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A1" w:rsidRPr="00823F41" w:rsidRDefault="00823F41" w:rsidP="006A15D3">
      <w:pPr>
        <w:pStyle w:val="Rubrik5"/>
        <w:pBdr>
          <w:bottom w:val="single" w:sz="36" w:space="1" w:color="auto"/>
        </w:pBdr>
        <w:tabs>
          <w:tab w:val="left" w:pos="3828"/>
        </w:tabs>
        <w:ind w:right="-994"/>
        <w:jc w:val="center"/>
        <w:rPr>
          <w:color w:val="92D050"/>
          <w:sz w:val="16"/>
          <w:szCs w:val="16"/>
        </w:rPr>
      </w:pPr>
      <w:bookmarkStart w:id="0" w:name="_GoBack"/>
      <w:bookmarkEnd w:id="0"/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-504825</wp:posOffset>
            </wp:positionV>
            <wp:extent cx="1974850" cy="629285"/>
            <wp:effectExtent l="0" t="0" r="6350" b="0"/>
            <wp:wrapSquare wrapText="bothSides"/>
            <wp:docPr id="1" name="Picture 1" descr="http://www.ivl.se/images/18.7df4c4e812d2da6a416800020750/ivl_sve_rgb_7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l.se/images/18.7df4c4e812d2da6a416800020750/ivl_sve_rgb_70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-408940</wp:posOffset>
            </wp:positionV>
            <wp:extent cx="2823210" cy="43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6F7" w:rsidRPr="009E1781" w:rsidRDefault="00B536F7" w:rsidP="006A15D3">
      <w:pPr>
        <w:pStyle w:val="Rubrik5"/>
        <w:pBdr>
          <w:bottom w:val="single" w:sz="36" w:space="1" w:color="auto"/>
        </w:pBdr>
        <w:tabs>
          <w:tab w:val="left" w:pos="3828"/>
        </w:tabs>
        <w:ind w:right="-994"/>
        <w:jc w:val="center"/>
        <w:rPr>
          <w:rFonts w:ascii="Arial Black" w:hAnsi="Arial Black"/>
          <w:sz w:val="44"/>
        </w:rPr>
      </w:pPr>
      <w:r w:rsidRPr="003E62BC">
        <w:rPr>
          <w:color w:val="76923C" w:themeColor="accent3" w:themeShade="BF"/>
          <w:sz w:val="44"/>
          <w:szCs w:val="44"/>
        </w:rPr>
        <w:t xml:space="preserve">CHECKLISTA FÖR </w:t>
      </w:r>
      <w:r w:rsidR="00E868CF" w:rsidRPr="003E62BC">
        <w:rPr>
          <w:color w:val="76923C" w:themeColor="accent3" w:themeShade="BF"/>
          <w:sz w:val="44"/>
          <w:szCs w:val="44"/>
        </w:rPr>
        <w:t>VA-VERK</w:t>
      </w:r>
      <w:r w:rsidR="00E868CF" w:rsidRPr="003E62BC">
        <w:rPr>
          <w:color w:val="76923C" w:themeColor="accent3" w:themeShade="BF"/>
          <w:sz w:val="40"/>
          <w:szCs w:val="40"/>
        </w:rPr>
        <w:t xml:space="preserve"> </w:t>
      </w:r>
      <w:r w:rsidR="00300394" w:rsidRPr="007F46C3">
        <w:rPr>
          <w:sz w:val="40"/>
          <w:szCs w:val="40"/>
        </w:rPr>
        <w:br/>
      </w:r>
      <w:r w:rsidR="009C71EF">
        <w:rPr>
          <w:sz w:val="28"/>
          <w:szCs w:val="28"/>
        </w:rPr>
        <w:t>DEL 6</w:t>
      </w:r>
      <w:r w:rsidR="00F70EB7" w:rsidRPr="006A15D3">
        <w:rPr>
          <w:sz w:val="28"/>
          <w:szCs w:val="28"/>
        </w:rPr>
        <w:t xml:space="preserve">. </w:t>
      </w:r>
      <w:r w:rsidR="00936494">
        <w:rPr>
          <w:sz w:val="28"/>
          <w:szCs w:val="28"/>
        </w:rPr>
        <w:t>L</w:t>
      </w:r>
      <w:r w:rsidR="00A23C19">
        <w:rPr>
          <w:sz w:val="28"/>
          <w:szCs w:val="28"/>
        </w:rPr>
        <w:t>edningsnät</w:t>
      </w:r>
    </w:p>
    <w:p w:rsidR="00B536F7" w:rsidRPr="00C268F0" w:rsidRDefault="00B536F7">
      <w:pPr>
        <w:rPr>
          <w:b/>
          <w:color w:val="FF0000"/>
          <w:sz w:val="24"/>
        </w:rPr>
        <w:sectPr w:rsidR="00B536F7" w:rsidRPr="00C268F0">
          <w:headerReference w:type="even" r:id="rId10"/>
          <w:footerReference w:type="even" r:id="rId11"/>
          <w:footerReference w:type="default" r:id="rId12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794"/>
        <w:gridCol w:w="1701"/>
        <w:gridCol w:w="1843"/>
        <w:gridCol w:w="1701"/>
        <w:gridCol w:w="1559"/>
      </w:tblGrid>
      <w:tr w:rsidR="00B536F7" w:rsidTr="004E7342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B536F7" w:rsidRDefault="00B536F7">
            <w:pPr>
              <w:pStyle w:val="Rubrik6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Använd checklistan så här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 xml:space="preserve">Besvara frågorna med Ja eller Nej. Svarar ni med kryss i högra kolumnen, fortsätt fylla i de tre följande rutorna. Det ifyllda blir underlag till en handlingsplan som kan ingå i </w:t>
            </w:r>
            <w:r w:rsidR="00A23C19">
              <w:t>ert</w:t>
            </w:r>
            <w:r>
              <w:t xml:space="preserve"> systematiska arbetsmiljöarbete.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Finns det frågor eller avsnitt som inte passar er verksamhet? Stryk dem! Tycker ni att något saknas? Lägg till det!</w:t>
            </w:r>
            <w:r>
              <w:br/>
            </w:r>
            <w:r>
              <w:rPr>
                <w:b/>
              </w:rPr>
              <w:t>Anpassa Checklistan så att den passar er!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Fyll gärna i checklistan tillsammans, chef/arbetsledare och skyddsombud eller någon/några anställda. Checklistan kan vid behov delas upp så att olika chefer svarar för sina respektive områden.</w:t>
            </w:r>
          </w:p>
          <w:p w:rsidR="00B536F7" w:rsidRDefault="0013640D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Gå igenom</w:t>
            </w:r>
            <w:r w:rsidR="00B536F7">
              <w:t xml:space="preserve"> checklistan</w:t>
            </w:r>
            <w:r>
              <w:t xml:space="preserve"> regelbundet, </w:t>
            </w:r>
            <w:proofErr w:type="gramStart"/>
            <w:r>
              <w:t>t ex</w:t>
            </w:r>
            <w:proofErr w:type="gramEnd"/>
            <w:r>
              <w:t xml:space="preserve"> två gånger per år</w:t>
            </w:r>
            <w:r w:rsidR="00AE223C">
              <w:t>.</w:t>
            </w:r>
          </w:p>
          <w:p w:rsidR="00B11A25" w:rsidRPr="00B11A25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B11A25">
              <w:t>Följ upp att det ni bestämt också blir gjort.</w:t>
            </w:r>
          </w:p>
          <w:p w:rsidR="00B11A25" w:rsidRPr="00A91C58" w:rsidRDefault="00B11A25" w:rsidP="00B11A25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  <w:rPr>
                <w:b/>
              </w:rPr>
            </w:pPr>
            <w:r w:rsidRPr="00A91C58">
              <w:rPr>
                <w:b/>
              </w:rPr>
              <w:t xml:space="preserve">Läs mer </w:t>
            </w:r>
            <w:r w:rsidR="001C0684" w:rsidRPr="00A91C58">
              <w:rPr>
                <w:b/>
              </w:rPr>
              <w:t xml:space="preserve">om arbetsmiljön på VA-verk </w:t>
            </w:r>
            <w:r w:rsidR="00EA7540" w:rsidRPr="00A91C58">
              <w:rPr>
                <w:b/>
              </w:rPr>
              <w:t>på webbplatsen</w:t>
            </w:r>
            <w:r w:rsidRPr="00A91C58">
              <w:rPr>
                <w:b/>
              </w:rPr>
              <w:t xml:space="preserve"> </w:t>
            </w:r>
            <w:r w:rsidRPr="00994F59">
              <w:rPr>
                <w:rStyle w:val="Hyperlnk"/>
              </w:rPr>
              <w:t>www.arbetsmiljova.se</w:t>
            </w:r>
          </w:p>
          <w:p w:rsidR="00B536F7" w:rsidRDefault="00B536F7" w:rsidP="00B11A25">
            <w:pPr>
              <w:spacing w:before="60" w:after="0" w:line="200" w:lineRule="exact"/>
              <w:ind w:left="284"/>
            </w:pPr>
          </w:p>
        </w:tc>
        <w:tc>
          <w:tcPr>
            <w:tcW w:w="5103" w:type="dxa"/>
            <w:gridSpan w:val="3"/>
          </w:tcPr>
          <w:p w:rsidR="00B536F7" w:rsidRDefault="00B536F7">
            <w:pPr>
              <w:tabs>
                <w:tab w:val="right" w:pos="4712"/>
              </w:tabs>
              <w:spacing w:before="120" w:line="360" w:lineRule="auto"/>
            </w:pPr>
            <w:r>
              <w:br/>
            </w:r>
            <w:r>
              <w:rPr>
                <w:u w:val="single"/>
              </w:rPr>
              <w:t>Datum:</w:t>
            </w:r>
            <w:r>
              <w:rPr>
                <w:u w:val="single"/>
              </w:rPr>
              <w:tab/>
            </w:r>
          </w:p>
          <w:p w:rsidR="00B536F7" w:rsidRDefault="001C0684">
            <w:pPr>
              <w:tabs>
                <w:tab w:val="right" w:pos="4712"/>
              </w:tabs>
              <w:spacing w:before="120" w:line="360" w:lineRule="auto"/>
            </w:pPr>
            <w:r w:rsidRPr="00E42C90">
              <w:rPr>
                <w:u w:val="single"/>
              </w:rPr>
              <w:t>VA-verk</w:t>
            </w:r>
            <w:r w:rsidR="00B536F7">
              <w:rPr>
                <w:u w:val="single"/>
              </w:rPr>
              <w:t>:</w:t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br/>
            </w:r>
            <w:r w:rsidR="0013640D">
              <w:rPr>
                <w:u w:val="single"/>
              </w:rPr>
              <w:t>Deltagare:</w:t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rPr>
                <w:u w:val="single"/>
              </w:rPr>
              <w:tab/>
            </w:r>
          </w:p>
        </w:tc>
      </w:tr>
      <w:tr w:rsidR="00B536F7" w:rsidTr="003E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B536F7" w:rsidRDefault="00B536F7">
            <w:pPr>
              <w:spacing w:line="220" w:lineRule="exact"/>
            </w:pP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6" w:space="0" w:color="auto"/>
            </w:tcBorders>
          </w:tcPr>
          <w:p w:rsidR="00B536F7" w:rsidRDefault="00B536F7">
            <w:pPr>
              <w:spacing w:line="220" w:lineRule="exact"/>
            </w:pPr>
            <w:r>
              <w:t>Vad behöver göras?</w:t>
            </w:r>
            <w:r>
              <w:br/>
              <w:t>Behövs hjälp?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Vem ansvarar för att det blir gjort?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När skall det vara klart?</w:t>
            </w:r>
          </w:p>
        </w:tc>
      </w:tr>
      <w:tr w:rsidR="006E27CB" w:rsidTr="00862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6E27CB" w:rsidRPr="000E4129" w:rsidRDefault="006E27CB" w:rsidP="00862337">
            <w:pPr>
              <w:pStyle w:val="Rubrik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UTFORMNING AV </w:t>
            </w:r>
            <w:r w:rsidR="00862337">
              <w:rPr>
                <w:sz w:val="20"/>
              </w:rPr>
              <w:t>LEDNINGSNÄTET</w:t>
            </w:r>
          </w:p>
        </w:tc>
        <w:tc>
          <w:tcPr>
            <w:tcW w:w="3544" w:type="dxa"/>
            <w:gridSpan w:val="2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6E27CB" w:rsidRPr="009C3D9B" w:rsidRDefault="006E27CB" w:rsidP="0086233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6E27CB" w:rsidRDefault="006E27CB" w:rsidP="00862337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6E27CB" w:rsidRDefault="006E27CB" w:rsidP="00862337"/>
        </w:tc>
      </w:tr>
      <w:tr w:rsidR="006E27CB" w:rsidTr="00862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6E27CB" w:rsidRDefault="006E27CB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Vid </w:t>
            </w:r>
            <w:hyperlink r:id="rId13" w:history="1">
              <w:r w:rsidRPr="007B140F">
                <w:rPr>
                  <w:rStyle w:val="Hyperlnk"/>
                  <w:sz w:val="20"/>
                </w:rPr>
                <w:t>anläggning</w:t>
              </w:r>
            </w:hyperlink>
            <w:r>
              <w:rPr>
                <w:sz w:val="20"/>
              </w:rPr>
              <w:t xml:space="preserve"> av ledningar, tunnlar, brunnar och ventilkammare, placeras tillträdesvägar och åtkomstpunkter så långt möjligt</w:t>
            </w:r>
            <w:r w:rsidR="00666274">
              <w:rPr>
                <w:sz w:val="20"/>
              </w:rPr>
              <w:t xml:space="preserve"> på platser som</w:t>
            </w:r>
          </w:p>
          <w:p w:rsidR="006E27CB" w:rsidRPr="00416626" w:rsidRDefault="006E27CB" w:rsidP="006E27CB">
            <w:pPr>
              <w:pStyle w:val="Liststycke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inte störs av trafik eller annat?</w:t>
            </w:r>
          </w:p>
          <w:p w:rsidR="006E27CB" w:rsidRDefault="006E27CB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6E27CB" w:rsidRDefault="006E27CB" w:rsidP="006E27CB">
            <w:pPr>
              <w:pStyle w:val="Liststycke"/>
              <w:numPr>
                <w:ilvl w:val="0"/>
                <w:numId w:val="5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är lättåtkomliga med fordon?</w:t>
            </w:r>
          </w:p>
          <w:p w:rsidR="006E27CB" w:rsidRPr="007B140F" w:rsidRDefault="006E27CB" w:rsidP="007B140F">
            <w:p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B140F">
              <w:rPr>
                <w:sz w:val="20"/>
              </w:rPr>
              <w:t xml:space="preserve">Ja </w:t>
            </w:r>
            <w:r w:rsidR="00576A67" w:rsidRPr="007B140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40F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7B140F">
              <w:rPr>
                <w:sz w:val="20"/>
              </w:rPr>
              <w:fldChar w:fldCharType="end"/>
            </w:r>
            <w:r w:rsidRPr="007B140F">
              <w:rPr>
                <w:sz w:val="20"/>
              </w:rPr>
              <w:tab/>
              <w:t xml:space="preserve">Nej </w:t>
            </w:r>
            <w:r w:rsidR="00576A67" w:rsidRPr="007B140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40F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7B140F">
              <w:rPr>
                <w:sz w:val="20"/>
              </w:rPr>
              <w:fldChar w:fldCharType="end"/>
            </w:r>
            <w:r w:rsidRPr="007B140F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6E27CB" w:rsidRDefault="006E27CB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CB" w:rsidRDefault="006E27CB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27CB" w:rsidRDefault="006E27CB" w:rsidP="00862337"/>
        </w:tc>
      </w:tr>
      <w:tr w:rsidR="006E27CB" w:rsidTr="00862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6E27CB" w:rsidRDefault="006E27CB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Vid planering av tillträdesvägar</w:t>
            </w:r>
            <w:r w:rsidR="007B140F">
              <w:rPr>
                <w:sz w:val="20"/>
              </w:rPr>
              <w:t xml:space="preserve"> till brunnar och ventilkammare, </w:t>
            </w:r>
            <w:r>
              <w:rPr>
                <w:sz w:val="20"/>
              </w:rPr>
              <w:t>utformas de så långt möjligt så att</w:t>
            </w:r>
          </w:p>
          <w:p w:rsidR="006E27CB" w:rsidRPr="00416626" w:rsidRDefault="006E27CB" w:rsidP="006E27CB">
            <w:pPr>
              <w:pStyle w:val="Liststycke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de är så stora att det går lätt att komma in och vid behov evakuera </w:t>
            </w:r>
            <w:r w:rsidR="007B140F">
              <w:rPr>
                <w:sz w:val="20"/>
              </w:rPr>
              <w:t>nödställd?</w:t>
            </w:r>
          </w:p>
          <w:p w:rsidR="006E27CB" w:rsidRDefault="006E27CB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7B140F" w:rsidRDefault="007B140F" w:rsidP="007B140F">
            <w:pPr>
              <w:pStyle w:val="Liststycke"/>
              <w:numPr>
                <w:ilvl w:val="0"/>
                <w:numId w:val="11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eventuella lock är så lätta som möjligt (</w:t>
            </w:r>
            <w:proofErr w:type="gramStart"/>
            <w:r>
              <w:rPr>
                <w:sz w:val="20"/>
              </w:rPr>
              <w:t>t ex</w:t>
            </w:r>
            <w:proofErr w:type="gramEnd"/>
            <w:r>
              <w:rPr>
                <w:sz w:val="20"/>
              </w:rPr>
              <w:t xml:space="preserve"> låsbara aluminiumlock till brunnar som placeras på grönområden)?</w:t>
            </w:r>
          </w:p>
          <w:p w:rsidR="007B140F" w:rsidRDefault="007B140F" w:rsidP="007B140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072C14" w:rsidRDefault="00072C14" w:rsidP="00072C14">
            <w:pPr>
              <w:pStyle w:val="Liststycke"/>
              <w:numPr>
                <w:ilvl w:val="0"/>
                <w:numId w:val="11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eventuella </w:t>
            </w:r>
            <w:hyperlink r:id="rId14" w:history="1">
              <w:r w:rsidRPr="00072C14">
                <w:rPr>
                  <w:rStyle w:val="Hyperlnk"/>
                  <w:sz w:val="20"/>
                </w:rPr>
                <w:t>stegar</w:t>
              </w:r>
            </w:hyperlink>
            <w:r>
              <w:rPr>
                <w:sz w:val="20"/>
              </w:rPr>
              <w:t xml:space="preserve"> är CE-märkta och inte angrips av rost?</w:t>
            </w:r>
          </w:p>
          <w:p w:rsidR="00072C14" w:rsidRPr="00072C14" w:rsidRDefault="00072C14" w:rsidP="00072C14">
            <w:p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072C14">
              <w:rPr>
                <w:sz w:val="20"/>
              </w:rPr>
              <w:t xml:space="preserve">Ja </w:t>
            </w:r>
            <w:r w:rsidR="00576A67" w:rsidRPr="00072C1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C14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072C14">
              <w:rPr>
                <w:sz w:val="20"/>
              </w:rPr>
              <w:fldChar w:fldCharType="end"/>
            </w:r>
            <w:r w:rsidRPr="00072C14">
              <w:rPr>
                <w:sz w:val="20"/>
              </w:rPr>
              <w:tab/>
              <w:t xml:space="preserve">Nej </w:t>
            </w:r>
            <w:r w:rsidR="00576A67" w:rsidRPr="00072C1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C14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072C14">
              <w:rPr>
                <w:sz w:val="20"/>
              </w:rPr>
              <w:fldChar w:fldCharType="end"/>
            </w:r>
            <w:r w:rsidRPr="00072C14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6E27CB" w:rsidRDefault="006E27CB" w:rsidP="00862337"/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6E27CB" w:rsidRDefault="006E27CB" w:rsidP="00862337"/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6E27CB" w:rsidRDefault="006E27CB" w:rsidP="00862337"/>
        </w:tc>
      </w:tr>
    </w:tbl>
    <w:p w:rsidR="009E66DD" w:rsidRDefault="009E66DD">
      <w:r>
        <w:br w:type="page"/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1701"/>
        <w:gridCol w:w="1559"/>
      </w:tblGrid>
      <w:tr w:rsidR="006E27CB" w:rsidTr="004052A9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6E27CB" w:rsidRPr="00A23C19" w:rsidRDefault="007B140F" w:rsidP="00862337">
            <w:pPr>
              <w:pStyle w:val="Liststycke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Vid </w:t>
            </w:r>
            <w:hyperlink r:id="rId15" w:history="1">
              <w:r w:rsidRPr="007B140F">
                <w:rPr>
                  <w:rStyle w:val="Hyperlnk"/>
                  <w:sz w:val="20"/>
                </w:rPr>
                <w:t>ny- och ombyggnation av tunnlar</w:t>
              </w:r>
            </w:hyperlink>
            <w:r>
              <w:rPr>
                <w:sz w:val="20"/>
              </w:rPr>
              <w:t>, utformas de för att vara så säkra som möjligt och med god arbetsmiljö?</w:t>
            </w:r>
          </w:p>
          <w:p w:rsidR="006E27CB" w:rsidRPr="00416626" w:rsidRDefault="006E27CB" w:rsidP="0077095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</w:tcBorders>
          </w:tcPr>
          <w:p w:rsidR="006E27CB" w:rsidRDefault="006E27CB" w:rsidP="00862337"/>
        </w:tc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:rsidR="006E27CB" w:rsidRDefault="006E27CB" w:rsidP="00862337"/>
        </w:tc>
        <w:tc>
          <w:tcPr>
            <w:tcW w:w="1559" w:type="dxa"/>
            <w:tcBorders>
              <w:top w:val="nil"/>
              <w:bottom w:val="single" w:sz="6" w:space="0" w:color="auto"/>
              <w:right w:val="nil"/>
            </w:tcBorders>
          </w:tcPr>
          <w:p w:rsidR="006E27CB" w:rsidRDefault="006E27CB" w:rsidP="00862337"/>
        </w:tc>
      </w:tr>
      <w:tr w:rsidR="00770955" w:rsidRPr="00EA7540" w:rsidTr="004052A9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770955" w:rsidRDefault="000C5903" w:rsidP="0077095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hyperlink r:id="rId16" w:history="1">
              <w:r w:rsidR="00770955" w:rsidRPr="004052A9">
                <w:rPr>
                  <w:rStyle w:val="Hyperlnk"/>
                  <w:sz w:val="20"/>
                </w:rPr>
                <w:t>Slamsugnings- och spolbil</w:t>
              </w:r>
            </w:hyperlink>
          </w:p>
          <w:p w:rsidR="00770955" w:rsidRPr="00416626" w:rsidRDefault="00770955" w:rsidP="004052A9">
            <w:pPr>
              <w:pStyle w:val="Liststycke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Finns möjlighet till fjärrstyrning av slamsugning och spolning?</w:t>
            </w:r>
          </w:p>
          <w:p w:rsidR="00770955" w:rsidRPr="004052A9" w:rsidRDefault="00770955" w:rsidP="004052A9">
            <w:p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052A9">
              <w:rPr>
                <w:sz w:val="20"/>
              </w:rPr>
              <w:t xml:space="preserve">Ja </w:t>
            </w:r>
            <w:r w:rsidR="00576A67" w:rsidRPr="004052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A9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052A9">
              <w:rPr>
                <w:sz w:val="20"/>
              </w:rPr>
              <w:fldChar w:fldCharType="end"/>
            </w:r>
            <w:r w:rsidRPr="004052A9">
              <w:rPr>
                <w:sz w:val="20"/>
              </w:rPr>
              <w:tab/>
              <w:t xml:space="preserve">Nej </w:t>
            </w:r>
            <w:r w:rsidR="00576A67" w:rsidRPr="004052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A9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052A9">
              <w:rPr>
                <w:sz w:val="20"/>
              </w:rPr>
              <w:fldChar w:fldCharType="end"/>
            </w:r>
            <w:r w:rsidRPr="004052A9">
              <w:rPr>
                <w:sz w:val="20"/>
              </w:rPr>
              <w:t xml:space="preserve"> ►►</w:t>
            </w:r>
          </w:p>
          <w:p w:rsidR="00770955" w:rsidRDefault="00770955" w:rsidP="004052A9">
            <w:pPr>
              <w:pStyle w:val="Liststycke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Finns kranarm med brunns</w:t>
            </w:r>
            <w:r w:rsidR="004052A9">
              <w:rPr>
                <w:sz w:val="20"/>
              </w:rPr>
              <w:t>krok</w:t>
            </w:r>
            <w:r>
              <w:rPr>
                <w:sz w:val="20"/>
              </w:rPr>
              <w:t xml:space="preserve"> eller annat lyfthjälpmedel på bilen</w:t>
            </w:r>
            <w:r w:rsidR="004052A9">
              <w:rPr>
                <w:sz w:val="20"/>
              </w:rPr>
              <w:t xml:space="preserve"> och kan kranarmen användas för att hålla sugslangen</w:t>
            </w:r>
            <w:r>
              <w:rPr>
                <w:sz w:val="20"/>
              </w:rPr>
              <w:t>?</w:t>
            </w:r>
          </w:p>
          <w:p w:rsidR="004052A9" w:rsidRPr="00416626" w:rsidRDefault="00770955" w:rsidP="00666274">
            <w:p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052A9">
              <w:rPr>
                <w:sz w:val="20"/>
              </w:rPr>
              <w:t xml:space="preserve">Ja </w:t>
            </w:r>
            <w:r w:rsidR="00576A67" w:rsidRPr="004052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A9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052A9">
              <w:rPr>
                <w:sz w:val="20"/>
              </w:rPr>
              <w:fldChar w:fldCharType="end"/>
            </w:r>
            <w:r w:rsidRPr="004052A9">
              <w:rPr>
                <w:sz w:val="20"/>
              </w:rPr>
              <w:tab/>
              <w:t xml:space="preserve">Nej </w:t>
            </w:r>
            <w:r w:rsidR="00576A67" w:rsidRPr="004052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A9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052A9">
              <w:rPr>
                <w:sz w:val="20"/>
              </w:rPr>
              <w:fldChar w:fldCharType="end"/>
            </w:r>
            <w:r w:rsidRPr="004052A9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770955" w:rsidRPr="00EA7540" w:rsidRDefault="00770955" w:rsidP="00862337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770955" w:rsidRPr="00EA7540" w:rsidRDefault="00770955" w:rsidP="00862337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770955" w:rsidRPr="00EA7540" w:rsidRDefault="00770955" w:rsidP="00862337"/>
        </w:tc>
      </w:tr>
      <w:tr w:rsidR="007B140F" w:rsidRPr="00EA7540" w:rsidTr="004052A9">
        <w:tc>
          <w:tcPr>
            <w:tcW w:w="3828" w:type="dxa"/>
            <w:tcBorders>
              <w:top w:val="single" w:sz="4" w:space="0" w:color="auto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7B140F" w:rsidRPr="00416626" w:rsidRDefault="007B140F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Övrigt?</w:t>
            </w:r>
          </w:p>
          <w:p w:rsidR="007B140F" w:rsidRPr="00416626" w:rsidRDefault="007B140F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7B140F" w:rsidRPr="00EA7540" w:rsidRDefault="007B140F" w:rsidP="00862337"/>
        </w:tc>
        <w:tc>
          <w:tcPr>
            <w:tcW w:w="1701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7B140F" w:rsidRPr="00EA7540" w:rsidRDefault="007B140F" w:rsidP="00862337"/>
        </w:tc>
        <w:tc>
          <w:tcPr>
            <w:tcW w:w="1559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7B140F" w:rsidRPr="00EA7540" w:rsidRDefault="007B140F" w:rsidP="00862337"/>
        </w:tc>
      </w:tr>
      <w:tr w:rsidR="00D415AD" w:rsidTr="003E62BC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nil"/>
              <w:right w:val="single" w:sz="48" w:space="0" w:color="76923C" w:themeColor="accent3" w:themeShade="BF"/>
            </w:tcBorders>
            <w:shd w:val="pct90" w:color="auto" w:fill="auto"/>
          </w:tcPr>
          <w:p w:rsidR="00D415AD" w:rsidRPr="007F46C3" w:rsidRDefault="00A23C19" w:rsidP="007F46C3">
            <w:pPr>
              <w:pStyle w:val="Rubrik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>INFÖR ARBETE I LEDNINGSNÄTET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D415AD" w:rsidRDefault="00D415AD" w:rsidP="000B0F0C"/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D415AD" w:rsidRDefault="00D415AD" w:rsidP="000B0F0C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D415AD" w:rsidRDefault="00D415AD" w:rsidP="000B0F0C"/>
        </w:tc>
      </w:tr>
      <w:tr w:rsidR="001A68F9" w:rsidTr="00CF2FA4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1A68F9" w:rsidRDefault="000C5903" w:rsidP="00CF2FA4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hyperlink r:id="rId17" w:history="1">
              <w:r w:rsidR="001A68F9" w:rsidRPr="001A68F9">
                <w:rPr>
                  <w:rStyle w:val="Hyperlnk"/>
                  <w:sz w:val="22"/>
                </w:rPr>
                <w:t>Vaccination och medicinska kontroller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nil"/>
            </w:tcBorders>
          </w:tcPr>
          <w:p w:rsidR="001A68F9" w:rsidRDefault="001A68F9" w:rsidP="00CF2FA4"/>
        </w:tc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1A68F9" w:rsidRDefault="001A68F9" w:rsidP="00CF2FA4"/>
        </w:tc>
        <w:tc>
          <w:tcPr>
            <w:tcW w:w="1559" w:type="dxa"/>
            <w:tcBorders>
              <w:top w:val="single" w:sz="6" w:space="0" w:color="auto"/>
              <w:bottom w:val="nil"/>
              <w:right w:val="nil"/>
            </w:tcBorders>
          </w:tcPr>
          <w:p w:rsidR="001A68F9" w:rsidRDefault="001A68F9" w:rsidP="00CF2FA4"/>
        </w:tc>
      </w:tr>
      <w:tr w:rsidR="001A68F9" w:rsidTr="00CF2FA4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1A68F9" w:rsidRDefault="001A68F9" w:rsidP="00CF2FA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Om det finns behov av vaccinationer, har anställda erbjudits vaccinering?</w:t>
            </w:r>
          </w:p>
          <w:p w:rsidR="001A68F9" w:rsidRDefault="001A68F9" w:rsidP="00CF2FA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Ja</w:t>
            </w:r>
            <w:r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>
              <w:rPr>
                <w:sz w:val="20"/>
              </w:rPr>
              <w:t>Nej</w:t>
            </w:r>
            <w:r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1A68F9" w:rsidRDefault="001A68F9" w:rsidP="00CF2FA4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1A68F9" w:rsidRDefault="001A68F9" w:rsidP="00CF2FA4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1A68F9" w:rsidRDefault="001A68F9" w:rsidP="00CF2FA4"/>
        </w:tc>
      </w:tr>
      <w:tr w:rsidR="001A68F9" w:rsidTr="00CF2FA4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1A68F9" w:rsidRDefault="001A68F9" w:rsidP="00CF2FA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Har det gjorts medicinska undersök-</w:t>
            </w:r>
            <w:proofErr w:type="spellStart"/>
            <w:r>
              <w:rPr>
                <w:sz w:val="20"/>
              </w:rPr>
              <w:t>ningar</w:t>
            </w:r>
            <w:proofErr w:type="spellEnd"/>
            <w:r>
              <w:rPr>
                <w:sz w:val="20"/>
              </w:rPr>
              <w:t xml:space="preserve"> inför särskilt krävande arbets-uppgifter, exempelvis arbete inuti ledningar?</w:t>
            </w:r>
          </w:p>
          <w:p w:rsidR="001A68F9" w:rsidRDefault="001A68F9" w:rsidP="00CF2FA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Ja</w:t>
            </w:r>
            <w:r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>
              <w:rPr>
                <w:sz w:val="20"/>
              </w:rPr>
              <w:t>Nej</w:t>
            </w:r>
            <w:r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1A68F9" w:rsidRDefault="001A68F9" w:rsidP="00CF2FA4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1A68F9" w:rsidRDefault="001A68F9" w:rsidP="00CF2FA4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1A68F9" w:rsidRDefault="001A68F9" w:rsidP="00CF2FA4"/>
        </w:tc>
      </w:tr>
      <w:tr w:rsidR="007F46C3" w:rsidTr="003E62BC">
        <w:tc>
          <w:tcPr>
            <w:tcW w:w="382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F46C3" w:rsidRDefault="00A23C19" w:rsidP="00B80930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>Utbildning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nil"/>
              <w:right w:val="single" w:sz="4" w:space="0" w:color="auto"/>
            </w:tcBorders>
          </w:tcPr>
          <w:p w:rsidR="007F46C3" w:rsidRDefault="007F46C3" w:rsidP="00B80930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6C3" w:rsidRDefault="007F46C3" w:rsidP="00B80930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6C3" w:rsidRDefault="007F46C3" w:rsidP="00B80930"/>
        </w:tc>
      </w:tr>
      <w:tr w:rsidR="00422113" w:rsidTr="003E62BC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A23C19" w:rsidRPr="00A23C19" w:rsidRDefault="00A23C1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A23C19">
              <w:rPr>
                <w:sz w:val="20"/>
              </w:rPr>
              <w:t xml:space="preserve">Har alla som ska arbeta i ledningsnätet </w:t>
            </w:r>
            <w:hyperlink r:id="rId18" w:history="1">
              <w:r w:rsidRPr="00D722D4">
                <w:rPr>
                  <w:rStyle w:val="Hyperlnk"/>
                  <w:sz w:val="20"/>
                </w:rPr>
                <w:t>utbildning</w:t>
              </w:r>
            </w:hyperlink>
            <w:r w:rsidRPr="00A23C19">
              <w:rPr>
                <w:sz w:val="20"/>
              </w:rPr>
              <w:t xml:space="preserve"> eller tillräcklig kunskap om hur man arbetar säkert</w:t>
            </w:r>
          </w:p>
          <w:p w:rsidR="00A23C19" w:rsidRPr="00A23C19" w:rsidRDefault="00A23C19" w:rsidP="004052A9">
            <w:pPr>
              <w:pStyle w:val="Liststycke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 trafikmiljöer?</w:t>
            </w:r>
          </w:p>
          <w:p w:rsidR="00422113" w:rsidRDefault="00422113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A23C19" w:rsidRDefault="00A23C19" w:rsidP="004052A9">
            <w:pPr>
              <w:pStyle w:val="Liststycke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 ledningar?</w:t>
            </w:r>
          </w:p>
          <w:p w:rsidR="00A23C19" w:rsidRDefault="00167087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A23C19" w:rsidRDefault="00A23C19" w:rsidP="004052A9">
            <w:pPr>
              <w:pStyle w:val="Liststycke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 tunnlar?</w:t>
            </w:r>
          </w:p>
          <w:p w:rsidR="00A23C19" w:rsidRDefault="00A23C19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A23C19" w:rsidRDefault="00A23C19" w:rsidP="004052A9">
            <w:pPr>
              <w:pStyle w:val="Liststycke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 ventilkammare och brunnar?</w:t>
            </w:r>
          </w:p>
          <w:p w:rsidR="00A23C19" w:rsidRDefault="00A23C19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A23C19" w:rsidRDefault="00A23C19" w:rsidP="004052A9">
            <w:pPr>
              <w:pStyle w:val="Liststycke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med </w:t>
            </w:r>
            <w:hyperlink r:id="rId19" w:history="1">
              <w:r w:rsidRPr="004052A9">
                <w:rPr>
                  <w:rStyle w:val="Hyperlnk"/>
                  <w:sz w:val="20"/>
                </w:rPr>
                <w:t>slamsugning och spolning</w:t>
              </w:r>
            </w:hyperlink>
            <w:r>
              <w:rPr>
                <w:sz w:val="20"/>
              </w:rPr>
              <w:t>?</w:t>
            </w:r>
          </w:p>
          <w:p w:rsidR="00A23C19" w:rsidRDefault="00A23C19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="00167087">
              <w:rPr>
                <w:sz w:val="20"/>
              </w:rPr>
              <w:tab/>
            </w: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  <w:r w:rsidR="009E66DD">
              <w:rPr>
                <w:sz w:val="20"/>
              </w:rPr>
              <w:br/>
            </w:r>
          </w:p>
          <w:p w:rsidR="009E66DD" w:rsidRDefault="009E66DD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</w:p>
          <w:p w:rsidR="009E66DD" w:rsidRDefault="009E66DD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</w:p>
          <w:p w:rsidR="00A23C19" w:rsidRDefault="00A23C19" w:rsidP="004052A9">
            <w:pPr>
              <w:pStyle w:val="Liststycke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med </w:t>
            </w:r>
            <w:hyperlink r:id="rId20" w:history="1">
              <w:r w:rsidRPr="006E27CB">
                <w:rPr>
                  <w:rStyle w:val="Hyperlnk"/>
                  <w:sz w:val="20"/>
                </w:rPr>
                <w:t>evakuering</w:t>
              </w:r>
              <w:r w:rsidR="006E27CB" w:rsidRPr="006E27CB">
                <w:rPr>
                  <w:rStyle w:val="Hyperlnk"/>
                  <w:sz w:val="20"/>
                </w:rPr>
                <w:t>, utrymning</w:t>
              </w:r>
              <w:r w:rsidRPr="006E27CB">
                <w:rPr>
                  <w:rStyle w:val="Hyperlnk"/>
                  <w:sz w:val="20"/>
                </w:rPr>
                <w:t xml:space="preserve"> och räddning</w:t>
              </w:r>
            </w:hyperlink>
            <w:r>
              <w:rPr>
                <w:sz w:val="20"/>
              </w:rPr>
              <w:t xml:space="preserve"> om någon behöver evakueras från ett trångt utrymme och har alla tränat sådan evakuering?</w:t>
            </w:r>
          </w:p>
          <w:p w:rsidR="00A23C19" w:rsidRPr="00A23C19" w:rsidRDefault="00A23C19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A23C19">
              <w:rPr>
                <w:sz w:val="20"/>
              </w:rPr>
              <w:t xml:space="preserve">Ja </w:t>
            </w:r>
            <w:r w:rsidR="00576A67" w:rsidRPr="00A23C1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9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A23C19">
              <w:rPr>
                <w:sz w:val="20"/>
              </w:rPr>
              <w:fldChar w:fldCharType="end"/>
            </w:r>
            <w:r w:rsidRPr="00A23C19">
              <w:rPr>
                <w:sz w:val="20"/>
              </w:rPr>
              <w:tab/>
              <w:t xml:space="preserve">Nej </w:t>
            </w:r>
            <w:r w:rsidR="00576A67" w:rsidRPr="00A23C1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9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A23C19">
              <w:rPr>
                <w:sz w:val="20"/>
              </w:rPr>
              <w:fldChar w:fldCharType="end"/>
            </w:r>
            <w:r w:rsidRPr="00A23C19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22113" w:rsidRPr="00A23C19" w:rsidRDefault="00422113" w:rsidP="00D72AC7"/>
        </w:tc>
        <w:tc>
          <w:tcPr>
            <w:tcW w:w="1701" w:type="dxa"/>
            <w:tcBorders>
              <w:top w:val="nil"/>
              <w:right w:val="nil"/>
            </w:tcBorders>
          </w:tcPr>
          <w:p w:rsidR="00422113" w:rsidRDefault="00422113" w:rsidP="00530076"/>
        </w:tc>
        <w:tc>
          <w:tcPr>
            <w:tcW w:w="1559" w:type="dxa"/>
            <w:tcBorders>
              <w:top w:val="nil"/>
              <w:right w:val="nil"/>
            </w:tcBorders>
          </w:tcPr>
          <w:p w:rsidR="00422113" w:rsidRDefault="00422113" w:rsidP="00530076"/>
        </w:tc>
      </w:tr>
      <w:tr w:rsidR="007B140F" w:rsidRPr="00EA7540" w:rsidTr="00862337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7B140F" w:rsidRPr="00416626" w:rsidRDefault="007B140F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Övrigt?</w:t>
            </w:r>
          </w:p>
          <w:p w:rsidR="007B140F" w:rsidRPr="00416626" w:rsidRDefault="007B140F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7B140F" w:rsidRPr="00EA7540" w:rsidRDefault="007B140F" w:rsidP="00862337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7B140F" w:rsidRPr="00EA7540" w:rsidRDefault="007B140F" w:rsidP="00862337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7B140F" w:rsidRPr="00EA7540" w:rsidRDefault="007B140F" w:rsidP="00862337"/>
        </w:tc>
      </w:tr>
      <w:tr w:rsidR="007F46C3" w:rsidTr="003E62BC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F46C3" w:rsidRDefault="00D722D4" w:rsidP="00B80930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>Bygg- och anläggningsarbete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nil"/>
            </w:tcBorders>
          </w:tcPr>
          <w:p w:rsidR="007F46C3" w:rsidRDefault="007F46C3" w:rsidP="00B80930"/>
        </w:tc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7F46C3" w:rsidRDefault="007F46C3" w:rsidP="00B80930"/>
        </w:tc>
        <w:tc>
          <w:tcPr>
            <w:tcW w:w="1559" w:type="dxa"/>
            <w:tcBorders>
              <w:top w:val="single" w:sz="6" w:space="0" w:color="auto"/>
              <w:bottom w:val="nil"/>
              <w:right w:val="nil"/>
            </w:tcBorders>
          </w:tcPr>
          <w:p w:rsidR="007F46C3" w:rsidRDefault="007F46C3" w:rsidP="00B80930"/>
        </w:tc>
      </w:tr>
      <w:tr w:rsidR="00B15D39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15D39" w:rsidRPr="00416626" w:rsidRDefault="00D722D4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Finns fungerande rutiner så att det alltid finns en </w:t>
            </w:r>
            <w:hyperlink r:id="rId21" w:history="1">
              <w:r w:rsidRPr="00D722D4">
                <w:rPr>
                  <w:rStyle w:val="Hyperlnk"/>
                  <w:sz w:val="20"/>
                </w:rPr>
                <w:t>arbetsmiljöplan</w:t>
              </w:r>
            </w:hyperlink>
            <w:r>
              <w:rPr>
                <w:sz w:val="20"/>
              </w:rPr>
              <w:t xml:space="preserve"> för bygg och anläggningsarbeten och för sådana (riskfyllda) underhållsarbeten där det krävs en arbetsmiljöplan?</w:t>
            </w:r>
          </w:p>
          <w:p w:rsidR="00B15D39" w:rsidRPr="00416626" w:rsidRDefault="00B15D39" w:rsidP="00B15D3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B15D39" w:rsidRDefault="00B15D39" w:rsidP="00B15D39"/>
        </w:tc>
        <w:tc>
          <w:tcPr>
            <w:tcW w:w="1701" w:type="dxa"/>
            <w:tcBorders>
              <w:top w:val="nil"/>
              <w:right w:val="nil"/>
            </w:tcBorders>
          </w:tcPr>
          <w:p w:rsidR="00B15D39" w:rsidRDefault="00B15D39" w:rsidP="00B15D39"/>
        </w:tc>
        <w:tc>
          <w:tcPr>
            <w:tcW w:w="1559" w:type="dxa"/>
            <w:tcBorders>
              <w:top w:val="nil"/>
              <w:right w:val="nil"/>
            </w:tcBorders>
          </w:tcPr>
          <w:p w:rsidR="00B15D39" w:rsidRDefault="00B15D39" w:rsidP="00B15D39"/>
        </w:tc>
      </w:tr>
      <w:tr w:rsidR="00B15D39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15D39" w:rsidRPr="00416626" w:rsidRDefault="00D722D4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Görs alltid </w:t>
            </w:r>
            <w:hyperlink r:id="rId22" w:history="1">
              <w:r w:rsidRPr="00D722D4">
                <w:rPr>
                  <w:rStyle w:val="Hyperlnk"/>
                  <w:sz w:val="20"/>
                </w:rPr>
                <w:t>förhandsanmälan</w:t>
              </w:r>
            </w:hyperlink>
            <w:r>
              <w:rPr>
                <w:sz w:val="20"/>
              </w:rPr>
              <w:t xml:space="preserve"> till Arbetsmiljöverket av större byggnadsarbeten (mer än 30 dagar eller mer än 20 personer)?</w:t>
            </w:r>
          </w:p>
          <w:p w:rsidR="007F46C3" w:rsidRPr="00416626" w:rsidRDefault="00B15D39" w:rsidP="00A23C1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B15D39" w:rsidRDefault="00B15D39" w:rsidP="00B15D39"/>
        </w:tc>
        <w:tc>
          <w:tcPr>
            <w:tcW w:w="1701" w:type="dxa"/>
            <w:tcBorders>
              <w:top w:val="nil"/>
              <w:right w:val="nil"/>
            </w:tcBorders>
          </w:tcPr>
          <w:p w:rsidR="00B15D39" w:rsidRDefault="00B15D39" w:rsidP="00B15D39"/>
        </w:tc>
        <w:tc>
          <w:tcPr>
            <w:tcW w:w="1559" w:type="dxa"/>
            <w:tcBorders>
              <w:top w:val="nil"/>
              <w:right w:val="nil"/>
            </w:tcBorders>
          </w:tcPr>
          <w:p w:rsidR="00B15D39" w:rsidRDefault="00B15D39" w:rsidP="00B15D39"/>
        </w:tc>
      </w:tr>
      <w:tr w:rsidR="00D722D4" w:rsidTr="00862337">
        <w:tc>
          <w:tcPr>
            <w:tcW w:w="3828" w:type="dxa"/>
            <w:tcBorders>
              <w:top w:val="single" w:sz="2" w:space="0" w:color="auto"/>
              <w:left w:val="nil"/>
              <w:right w:val="single" w:sz="48" w:space="0" w:color="76923C" w:themeColor="accent3" w:themeShade="BF"/>
            </w:tcBorders>
          </w:tcPr>
          <w:p w:rsidR="00D722D4" w:rsidRDefault="000C5903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hyperlink r:id="rId23" w:history="1">
              <w:r w:rsidR="00D722D4" w:rsidRPr="006E27CB">
                <w:rPr>
                  <w:rStyle w:val="Hyperlnk"/>
                  <w:sz w:val="20"/>
                </w:rPr>
                <w:t>BAS-P och BAS-U</w:t>
              </w:r>
            </w:hyperlink>
            <w:r w:rsidR="00D722D4">
              <w:rPr>
                <w:sz w:val="20"/>
              </w:rPr>
              <w:t xml:space="preserve"> för bygg- och anläggningsarbeten</w:t>
            </w:r>
          </w:p>
          <w:p w:rsidR="00D722D4" w:rsidRPr="00416626" w:rsidRDefault="00D722D4" w:rsidP="00D722D4">
            <w:pPr>
              <w:pStyle w:val="Liststycke"/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Utses alltid BAS-P och BAS-U vid bygg- och anläggningsarbeten?</w:t>
            </w:r>
          </w:p>
          <w:p w:rsidR="00D722D4" w:rsidRDefault="00D722D4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D722D4" w:rsidRPr="00D722D4" w:rsidRDefault="00D722D4" w:rsidP="00D722D4">
            <w:pPr>
              <w:pStyle w:val="Liststycke"/>
              <w:numPr>
                <w:ilvl w:val="0"/>
                <w:numId w:val="9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Har BAS-P och BAS-U den utbildning som krävs och god kunskap om de aktuella verksamheterna, förekommande risker och vilka åtgärder som minskar riskerna?</w:t>
            </w:r>
          </w:p>
          <w:p w:rsidR="00D722D4" w:rsidRDefault="00D722D4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D722D4" w:rsidRPr="00D722D4" w:rsidRDefault="00F6578A" w:rsidP="00D722D4">
            <w:pPr>
              <w:pStyle w:val="Liststycke"/>
              <w:numPr>
                <w:ilvl w:val="0"/>
                <w:numId w:val="9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 samband med planering av arbetet, ser BAS-P till att arbetet planeras så att det kan göras på ett säkert sätt, </w:t>
            </w:r>
            <w:proofErr w:type="gramStart"/>
            <w:r>
              <w:rPr>
                <w:sz w:val="20"/>
              </w:rPr>
              <w:t>t ex</w:t>
            </w:r>
            <w:proofErr w:type="gramEnd"/>
            <w:r>
              <w:rPr>
                <w:sz w:val="20"/>
              </w:rPr>
              <w:t xml:space="preserve"> att tiden räcker till utan att stressa, att det går att komma</w:t>
            </w:r>
            <w:r w:rsidR="002A3584">
              <w:rPr>
                <w:sz w:val="20"/>
              </w:rPr>
              <w:t xml:space="preserve"> åt för att göra ett bra arbete och att arbetet samordnas om flera ska arbeta på arbetsplatsen?</w:t>
            </w:r>
          </w:p>
          <w:p w:rsidR="00D722D4" w:rsidRDefault="00D722D4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2A3584" w:rsidRDefault="002A3584" w:rsidP="006E27CB">
            <w:pPr>
              <w:pStyle w:val="Liststycke"/>
              <w:numPr>
                <w:ilvl w:val="0"/>
                <w:numId w:val="9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När arbetet utförs, ser BAS-U till att arbetsmiljöplanen följs och vid behov uppdateras?</w:t>
            </w:r>
          </w:p>
          <w:p w:rsidR="006E27CB" w:rsidRPr="006E27CB" w:rsidRDefault="002A3584" w:rsidP="002A358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D722D4" w:rsidRDefault="00D722D4" w:rsidP="00862337"/>
        </w:tc>
        <w:tc>
          <w:tcPr>
            <w:tcW w:w="1701" w:type="dxa"/>
            <w:tcBorders>
              <w:top w:val="nil"/>
              <w:right w:val="nil"/>
            </w:tcBorders>
          </w:tcPr>
          <w:p w:rsidR="00D722D4" w:rsidRDefault="00D722D4" w:rsidP="00862337"/>
        </w:tc>
        <w:tc>
          <w:tcPr>
            <w:tcW w:w="1559" w:type="dxa"/>
            <w:tcBorders>
              <w:top w:val="nil"/>
              <w:right w:val="nil"/>
            </w:tcBorders>
          </w:tcPr>
          <w:p w:rsidR="00D722D4" w:rsidRDefault="00D722D4" w:rsidP="00862337"/>
        </w:tc>
      </w:tr>
      <w:tr w:rsidR="007F46C3" w:rsidRPr="006A48BD" w:rsidTr="003E62BC">
        <w:tc>
          <w:tcPr>
            <w:tcW w:w="382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F46C3" w:rsidRDefault="006E27CB" w:rsidP="00B80930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lastRenderedPageBreak/>
              <w:t>Säkerhetsrutiner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7F46C3" w:rsidRPr="006A48BD" w:rsidRDefault="007F46C3" w:rsidP="006A48BD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F46C3" w:rsidRPr="006A48BD" w:rsidRDefault="007F46C3" w:rsidP="006A48BD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F46C3" w:rsidRPr="006A48BD" w:rsidRDefault="007F46C3" w:rsidP="006A48BD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</w:tr>
      <w:tr w:rsidR="00891A05" w:rsidTr="003E62BC">
        <w:tc>
          <w:tcPr>
            <w:tcW w:w="3828" w:type="dxa"/>
            <w:tcBorders>
              <w:top w:val="single" w:sz="2" w:space="0" w:color="auto"/>
              <w:left w:val="nil"/>
              <w:right w:val="single" w:sz="48" w:space="0" w:color="76923C" w:themeColor="accent3" w:themeShade="BF"/>
            </w:tcBorders>
          </w:tcPr>
          <w:p w:rsidR="00891A05" w:rsidRPr="00416626" w:rsidRDefault="006E27CB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Finns tydliga och kända rutiner för </w:t>
            </w:r>
            <w:hyperlink r:id="rId24" w:history="1">
              <w:r w:rsidRPr="006E27CB">
                <w:rPr>
                  <w:rStyle w:val="Hyperlnk"/>
                  <w:sz w:val="20"/>
                </w:rPr>
                <w:t>tillträde till tunnlar</w:t>
              </w:r>
            </w:hyperlink>
            <w:r>
              <w:rPr>
                <w:sz w:val="20"/>
              </w:rPr>
              <w:t>?</w:t>
            </w:r>
          </w:p>
          <w:p w:rsidR="00891A05" w:rsidRPr="00416626" w:rsidRDefault="00891A05" w:rsidP="00891A0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91A05" w:rsidRDefault="00891A05" w:rsidP="00891A05"/>
        </w:tc>
        <w:tc>
          <w:tcPr>
            <w:tcW w:w="1701" w:type="dxa"/>
            <w:tcBorders>
              <w:top w:val="nil"/>
              <w:right w:val="nil"/>
            </w:tcBorders>
          </w:tcPr>
          <w:p w:rsidR="00891A05" w:rsidRDefault="00891A05" w:rsidP="00891A05"/>
        </w:tc>
        <w:tc>
          <w:tcPr>
            <w:tcW w:w="1559" w:type="dxa"/>
            <w:tcBorders>
              <w:top w:val="nil"/>
              <w:right w:val="nil"/>
            </w:tcBorders>
          </w:tcPr>
          <w:p w:rsidR="00891A05" w:rsidRDefault="00891A05" w:rsidP="00891A05"/>
        </w:tc>
      </w:tr>
      <w:tr w:rsidR="00891A05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A23C19" w:rsidRPr="00A23C19" w:rsidRDefault="006E27CB" w:rsidP="004052A9">
            <w:pPr>
              <w:pStyle w:val="Liststycke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Finns tydliga och kända rutiner för när </w:t>
            </w:r>
            <w:hyperlink r:id="rId25" w:history="1">
              <w:r w:rsidRPr="006E27CB">
                <w:rPr>
                  <w:rStyle w:val="Hyperlnk"/>
                  <w:sz w:val="20"/>
                </w:rPr>
                <w:t>ensamarbete</w:t>
              </w:r>
            </w:hyperlink>
            <w:r>
              <w:rPr>
                <w:sz w:val="20"/>
              </w:rPr>
              <w:t xml:space="preserve"> är </w:t>
            </w:r>
            <w:r w:rsidR="002A3584">
              <w:rPr>
                <w:sz w:val="20"/>
              </w:rPr>
              <w:t>förbjudet</w:t>
            </w:r>
            <w:r>
              <w:rPr>
                <w:sz w:val="20"/>
              </w:rPr>
              <w:t>?</w:t>
            </w:r>
          </w:p>
          <w:p w:rsidR="00891A05" w:rsidRPr="00416626" w:rsidRDefault="00891A05" w:rsidP="00891A0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91A05" w:rsidRDefault="00891A05" w:rsidP="00891A05"/>
        </w:tc>
        <w:tc>
          <w:tcPr>
            <w:tcW w:w="1701" w:type="dxa"/>
            <w:tcBorders>
              <w:top w:val="nil"/>
              <w:right w:val="nil"/>
            </w:tcBorders>
          </w:tcPr>
          <w:p w:rsidR="00891A05" w:rsidRDefault="00891A05" w:rsidP="00891A05"/>
        </w:tc>
        <w:tc>
          <w:tcPr>
            <w:tcW w:w="1559" w:type="dxa"/>
            <w:tcBorders>
              <w:top w:val="nil"/>
              <w:right w:val="nil"/>
            </w:tcBorders>
          </w:tcPr>
          <w:p w:rsidR="00891A05" w:rsidRDefault="00891A05" w:rsidP="00891A05"/>
        </w:tc>
      </w:tr>
      <w:tr w:rsidR="004052A9" w:rsidTr="004052A9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4052A9" w:rsidRPr="00416626" w:rsidRDefault="004052A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Görs service och byte av kopplingar till spolslangar av någon med kunskap och erfarenhet av spolslangar?</w:t>
            </w:r>
          </w:p>
          <w:p w:rsidR="004052A9" w:rsidRPr="00416626" w:rsidRDefault="004052A9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2A9" w:rsidRDefault="004052A9" w:rsidP="00862337"/>
        </w:tc>
      </w:tr>
      <w:tr w:rsidR="00E868CF" w:rsidRPr="00EA7540" w:rsidTr="004052A9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E868CF" w:rsidRPr="00416626" w:rsidRDefault="00E868CF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</w:t>
            </w:r>
            <w:r w:rsidR="004052A9">
              <w:rPr>
                <w:sz w:val="20"/>
              </w:rPr>
              <w:t>Finns fungerande rutiner för besiktning (vart fjärde år) av tank till slamsugnings- och spolbil</w:t>
            </w:r>
            <w:r w:rsidRPr="00416626">
              <w:rPr>
                <w:sz w:val="20"/>
              </w:rPr>
              <w:t>?</w:t>
            </w:r>
          </w:p>
          <w:p w:rsidR="00E868CF" w:rsidRPr="00416626" w:rsidRDefault="009074DC" w:rsidP="00E868C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9074DC">
              <w:rPr>
                <w:sz w:val="20"/>
              </w:rPr>
              <w:t xml:space="preserve">Ja </w:t>
            </w:r>
            <w:r w:rsidR="00576A67" w:rsidRPr="009074D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DC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9074DC">
              <w:rPr>
                <w:sz w:val="20"/>
              </w:rPr>
              <w:fldChar w:fldCharType="end"/>
            </w:r>
            <w:r w:rsidRPr="009074DC">
              <w:rPr>
                <w:sz w:val="20"/>
              </w:rPr>
              <w:tab/>
              <w:t xml:space="preserve">Nej </w:t>
            </w:r>
            <w:r w:rsidR="00576A67" w:rsidRPr="009074D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DC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9074DC">
              <w:rPr>
                <w:sz w:val="20"/>
              </w:rPr>
              <w:fldChar w:fldCharType="end"/>
            </w:r>
            <w:r w:rsidRPr="009074DC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E868CF" w:rsidRPr="00EA7540" w:rsidRDefault="00E868CF" w:rsidP="00E868CF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868CF" w:rsidRPr="00EA7540" w:rsidRDefault="00E868CF" w:rsidP="00E868CF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868CF" w:rsidRPr="00EA7540" w:rsidRDefault="00E868CF" w:rsidP="00E868CF"/>
        </w:tc>
      </w:tr>
      <w:tr w:rsidR="009074DC" w:rsidRPr="00EA7540" w:rsidTr="004052A9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9074DC" w:rsidRDefault="009074DC" w:rsidP="009074D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Finns rutiner för att se till att rätt personlig skyddsutrustning alltid tas med vid arbete i ledningsnätet och att utrustningen är i bra skick?</w:t>
            </w:r>
          </w:p>
          <w:p w:rsidR="009074DC" w:rsidRPr="009074DC" w:rsidRDefault="009074DC" w:rsidP="009074DC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9074DC">
              <w:rPr>
                <w:sz w:val="20"/>
              </w:rPr>
              <w:t xml:space="preserve">Ja </w:t>
            </w:r>
            <w:r w:rsidR="00576A67" w:rsidRPr="009074D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DC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9074DC">
              <w:rPr>
                <w:sz w:val="20"/>
              </w:rPr>
              <w:fldChar w:fldCharType="end"/>
            </w:r>
            <w:r w:rsidRPr="009074DC">
              <w:rPr>
                <w:sz w:val="20"/>
              </w:rPr>
              <w:tab/>
              <w:t xml:space="preserve">Nej </w:t>
            </w:r>
            <w:r w:rsidR="00576A67" w:rsidRPr="009074D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DC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9074DC">
              <w:rPr>
                <w:sz w:val="20"/>
              </w:rPr>
              <w:fldChar w:fldCharType="end"/>
            </w:r>
            <w:r w:rsidRPr="009074DC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9074DC" w:rsidRPr="00EA7540" w:rsidRDefault="009074DC" w:rsidP="00E868CF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074DC" w:rsidRPr="00EA7540" w:rsidRDefault="009074DC" w:rsidP="00E868CF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074DC" w:rsidRPr="00EA7540" w:rsidRDefault="009074DC" w:rsidP="00E868CF"/>
        </w:tc>
      </w:tr>
      <w:tr w:rsidR="004052A9" w:rsidRPr="004052A9" w:rsidTr="004052A9">
        <w:tc>
          <w:tcPr>
            <w:tcW w:w="3828" w:type="dxa"/>
            <w:tcBorders>
              <w:top w:val="single" w:sz="4" w:space="0" w:color="auto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052A9" w:rsidRPr="00416626" w:rsidRDefault="004052A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Övrigt?</w:t>
            </w:r>
          </w:p>
          <w:p w:rsidR="004052A9" w:rsidRPr="00416626" w:rsidRDefault="004052A9" w:rsidP="00437B7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4052A9" w:rsidRPr="004052A9" w:rsidRDefault="004052A9" w:rsidP="00437B7F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4052A9" w:rsidRPr="004052A9" w:rsidRDefault="004052A9" w:rsidP="00437B7F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4052A9" w:rsidRPr="004052A9" w:rsidRDefault="004052A9" w:rsidP="00437B7F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</w:p>
        </w:tc>
      </w:tr>
      <w:tr w:rsidR="00002433" w:rsidTr="003E62BC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002433" w:rsidRPr="000E4129" w:rsidRDefault="007B140F" w:rsidP="005E55DA">
            <w:pPr>
              <w:pStyle w:val="Rubrik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>SÄKERT ARBETE I LEDNINGSNÄTET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002433" w:rsidRPr="009C3D9B" w:rsidRDefault="00002433" w:rsidP="0000243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002433" w:rsidRDefault="00002433" w:rsidP="00002433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002433" w:rsidRDefault="00002433" w:rsidP="00002433"/>
        </w:tc>
      </w:tr>
      <w:tr w:rsidR="00002433" w:rsidTr="003E62BC">
        <w:trPr>
          <w:trHeight w:val="548"/>
        </w:trPr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002433" w:rsidRDefault="000C5903" w:rsidP="00002433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hyperlink r:id="rId26" w:history="1">
              <w:r w:rsidR="007B140F" w:rsidRPr="007B140F">
                <w:rPr>
                  <w:rStyle w:val="Hyperlnk"/>
                  <w:sz w:val="22"/>
                </w:rPr>
                <w:t>Arbete i trafikmiljöer</w:t>
              </w:r>
            </w:hyperlink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002433" w:rsidRDefault="00002433" w:rsidP="00002433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33" w:rsidRDefault="00002433" w:rsidP="00002433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2433" w:rsidRDefault="00002433" w:rsidP="00002433"/>
        </w:tc>
      </w:tr>
      <w:tr w:rsidR="007B140F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B140F" w:rsidRPr="004052A9" w:rsidRDefault="007B140F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052A9">
              <w:rPr>
                <w:sz w:val="20"/>
              </w:rPr>
              <w:t>Innan arbete påbörjas, finns godkänd TA-plan (trafikanordnings-plan)?</w:t>
            </w:r>
          </w:p>
          <w:p w:rsidR="007B140F" w:rsidRPr="00416626" w:rsidRDefault="007B140F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7B140F" w:rsidRDefault="007B140F" w:rsidP="00862337"/>
        </w:tc>
        <w:tc>
          <w:tcPr>
            <w:tcW w:w="1701" w:type="dxa"/>
            <w:tcBorders>
              <w:top w:val="nil"/>
              <w:right w:val="nil"/>
            </w:tcBorders>
          </w:tcPr>
          <w:p w:rsidR="007B140F" w:rsidRDefault="007B140F" w:rsidP="00862337"/>
        </w:tc>
        <w:tc>
          <w:tcPr>
            <w:tcW w:w="1559" w:type="dxa"/>
            <w:tcBorders>
              <w:top w:val="nil"/>
              <w:right w:val="nil"/>
            </w:tcBorders>
          </w:tcPr>
          <w:p w:rsidR="007B140F" w:rsidRDefault="007B140F" w:rsidP="00862337"/>
        </w:tc>
      </w:tr>
      <w:tr w:rsidR="007B140F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B140F" w:rsidRPr="00416626" w:rsidRDefault="007B140F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Används godkänd varselklädsel?</w:t>
            </w:r>
          </w:p>
          <w:p w:rsidR="007B140F" w:rsidRPr="00416626" w:rsidRDefault="007B140F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140F" w:rsidRDefault="007B140F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0F" w:rsidRDefault="007B140F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40F" w:rsidRDefault="007B140F" w:rsidP="00862337"/>
        </w:tc>
      </w:tr>
      <w:tr w:rsidR="006513BB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6513BB" w:rsidRPr="00416626" w:rsidRDefault="007B140F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Om trafik passerar</w:t>
            </w:r>
            <w:r w:rsidR="00472EAD">
              <w:rPr>
                <w:sz w:val="20"/>
              </w:rPr>
              <w:t xml:space="preserve"> i alltför hög hastighet</w:t>
            </w:r>
            <w:r>
              <w:rPr>
                <w:sz w:val="20"/>
              </w:rPr>
              <w:t xml:space="preserve"> nära arbetsplatsen, vidtas åtgärder för att sänka hastigheten?</w:t>
            </w:r>
          </w:p>
          <w:p w:rsidR="006513BB" w:rsidRPr="00416626" w:rsidRDefault="006513BB" w:rsidP="009C3D9B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6513BB" w:rsidRDefault="006513BB" w:rsidP="009C3D9B"/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6513BB" w:rsidRDefault="006513BB" w:rsidP="009C3D9B"/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6513BB" w:rsidRDefault="006513BB" w:rsidP="009C3D9B"/>
        </w:tc>
      </w:tr>
      <w:tr w:rsidR="00B80930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80930" w:rsidRPr="00A23C19" w:rsidRDefault="007B140F" w:rsidP="00832016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Sätts skyltar ut som varnar för arbete på vägen och anger eventuell hastighetsbegränsning?</w:t>
            </w:r>
          </w:p>
          <w:p w:rsidR="00B80930" w:rsidRPr="00416626" w:rsidRDefault="00B80930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B80930" w:rsidRDefault="00B80930" w:rsidP="00B80930"/>
        </w:tc>
        <w:tc>
          <w:tcPr>
            <w:tcW w:w="1701" w:type="dxa"/>
            <w:tcBorders>
              <w:top w:val="nil"/>
              <w:right w:val="nil"/>
            </w:tcBorders>
          </w:tcPr>
          <w:p w:rsidR="00B80930" w:rsidRDefault="00B80930" w:rsidP="00B80930"/>
        </w:tc>
        <w:tc>
          <w:tcPr>
            <w:tcW w:w="1559" w:type="dxa"/>
            <w:tcBorders>
              <w:top w:val="nil"/>
              <w:right w:val="nil"/>
            </w:tcBorders>
          </w:tcPr>
          <w:p w:rsidR="00B80930" w:rsidRDefault="00B80930" w:rsidP="00B80930"/>
        </w:tc>
      </w:tr>
      <w:tr w:rsidR="004F7AFF" w:rsidTr="003E62BC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F7AFF" w:rsidRPr="00416626" w:rsidRDefault="004F7AFF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4F7AFF" w:rsidRDefault="006E3E0C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Nej</w:t>
            </w:r>
            <w:r w:rsidR="004F7AFF"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FF"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="004F7AFF"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>Ja</w:t>
            </w:r>
            <w:r w:rsidR="004F7AFF"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FF"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="004F7AFF"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4F7AFF" w:rsidRDefault="004F7AFF" w:rsidP="004F7AFF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4F7AFF" w:rsidRDefault="004F7AFF" w:rsidP="004F7AFF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4F7AFF" w:rsidRDefault="004F7AFF" w:rsidP="004F7AFF"/>
        </w:tc>
      </w:tr>
      <w:tr w:rsidR="00072C14" w:rsidTr="00862337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072C14" w:rsidRDefault="00832016" w:rsidP="00472EAD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Arbete i </w:t>
            </w:r>
            <w:r w:rsidR="00472EAD">
              <w:rPr>
                <w:sz w:val="22"/>
              </w:rPr>
              <w:t xml:space="preserve">slutna </w:t>
            </w:r>
            <w:r>
              <w:rPr>
                <w:sz w:val="22"/>
              </w:rPr>
              <w:t>utrymmen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nil"/>
            </w:tcBorders>
          </w:tcPr>
          <w:p w:rsidR="00072C14" w:rsidRDefault="00072C14" w:rsidP="00862337"/>
        </w:tc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072C14" w:rsidRDefault="00072C14" w:rsidP="00862337"/>
        </w:tc>
        <w:tc>
          <w:tcPr>
            <w:tcW w:w="1559" w:type="dxa"/>
            <w:tcBorders>
              <w:top w:val="single" w:sz="6" w:space="0" w:color="auto"/>
              <w:bottom w:val="nil"/>
              <w:right w:val="nil"/>
            </w:tcBorders>
          </w:tcPr>
          <w:p w:rsidR="00072C14" w:rsidRDefault="00072C14" w:rsidP="00862337"/>
        </w:tc>
      </w:tr>
      <w:tr w:rsidR="004052A9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052A9" w:rsidRPr="00416626" w:rsidRDefault="00832016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Utförs arbetet alltid av minst två personer tillsammans?</w:t>
            </w:r>
          </w:p>
          <w:p w:rsidR="004052A9" w:rsidRPr="00416626" w:rsidRDefault="004052A9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2A9" w:rsidRDefault="004052A9" w:rsidP="00862337"/>
        </w:tc>
      </w:tr>
    </w:tbl>
    <w:p w:rsidR="009E66DD" w:rsidRDefault="009E66DD">
      <w:r>
        <w:br w:type="page"/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1701"/>
        <w:gridCol w:w="1559"/>
      </w:tblGrid>
      <w:tr w:rsidR="008C26A8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C26A8" w:rsidRPr="00416626" w:rsidRDefault="008C26A8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Begränsas arbetstiden i </w:t>
            </w:r>
            <w:r w:rsidR="00472EAD">
              <w:rPr>
                <w:sz w:val="20"/>
              </w:rPr>
              <w:t xml:space="preserve">slutna </w:t>
            </w:r>
            <w:r>
              <w:rPr>
                <w:sz w:val="20"/>
              </w:rPr>
              <w:t>utrymmen, exempelvis högst 1 ½ timme</w:t>
            </w:r>
            <w:r w:rsidR="002A3584">
              <w:rPr>
                <w:sz w:val="20"/>
              </w:rPr>
              <w:t xml:space="preserve"> i </w:t>
            </w:r>
            <w:hyperlink r:id="rId27" w:history="1">
              <w:r w:rsidR="002A3584" w:rsidRPr="002A3584">
                <w:rPr>
                  <w:rStyle w:val="Hyperlnk"/>
                  <w:sz w:val="20"/>
                </w:rPr>
                <w:t>ventilkammare</w:t>
              </w:r>
            </w:hyperlink>
            <w:r>
              <w:rPr>
                <w:sz w:val="20"/>
              </w:rPr>
              <w:t xml:space="preserve"> och därefter minst 15 minuter rast</w:t>
            </w:r>
            <w:r w:rsidR="00472EAD">
              <w:rPr>
                <w:sz w:val="20"/>
              </w:rPr>
              <w:t xml:space="preserve"> och betydligt kortare vid </w:t>
            </w:r>
            <w:hyperlink r:id="rId28" w:history="1">
              <w:r w:rsidR="00472EAD" w:rsidRPr="00472EAD">
                <w:rPr>
                  <w:rStyle w:val="Hyperlnk"/>
                  <w:sz w:val="20"/>
                </w:rPr>
                <w:t>arbete inuti ledning</w:t>
              </w:r>
            </w:hyperlink>
            <w:r w:rsidR="00472EAD">
              <w:rPr>
                <w:sz w:val="20"/>
              </w:rPr>
              <w:t xml:space="preserve"> (t ex max 3 gången 45 min per dag och max 4-8 timmar/vecka)</w:t>
            </w:r>
            <w:r>
              <w:rPr>
                <w:sz w:val="20"/>
              </w:rPr>
              <w:t>?</w:t>
            </w:r>
          </w:p>
          <w:p w:rsidR="008C26A8" w:rsidRPr="00416626" w:rsidRDefault="008C26A8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8C26A8" w:rsidRDefault="008C26A8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A8" w:rsidRDefault="008C26A8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26A8" w:rsidRDefault="008C26A8" w:rsidP="00862337"/>
        </w:tc>
      </w:tr>
      <w:tr w:rsidR="00832016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32016" w:rsidRDefault="00832016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Om det finns risk för farliga eller kvävande gaser, </w:t>
            </w:r>
          </w:p>
          <w:p w:rsidR="00832016" w:rsidRPr="00416626" w:rsidRDefault="00832016" w:rsidP="00832016">
            <w:pPr>
              <w:numPr>
                <w:ilvl w:val="0"/>
                <w:numId w:val="17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tas alltid gasvarnare med?</w:t>
            </w:r>
          </w:p>
          <w:p w:rsidR="00832016" w:rsidRDefault="00832016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472EAD" w:rsidRDefault="00472EAD" w:rsidP="00832016">
            <w:pPr>
              <w:numPr>
                <w:ilvl w:val="0"/>
                <w:numId w:val="17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är gasvarnaren kalibrerad och batteriet laddat och om det behövs, finns en extra gasvarnare i reserv?</w:t>
            </w:r>
          </w:p>
          <w:p w:rsidR="00472EAD" w:rsidRDefault="00472EAD" w:rsidP="00472EA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832016" w:rsidRPr="00416626" w:rsidRDefault="00832016" w:rsidP="00832016">
            <w:pPr>
              <w:numPr>
                <w:ilvl w:val="0"/>
                <w:numId w:val="17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kontrolleras alltid med gasvarnaren att luften i utrymmet är säker innan någon går in?</w:t>
            </w:r>
          </w:p>
          <w:p w:rsidR="00832016" w:rsidRDefault="00832016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832016" w:rsidRPr="00416626" w:rsidRDefault="00832016" w:rsidP="00832016">
            <w:pPr>
              <w:numPr>
                <w:ilvl w:val="0"/>
                <w:numId w:val="17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om gasvarnaren larmar, ventileras det </w:t>
            </w:r>
            <w:r w:rsidR="00472EAD">
              <w:rPr>
                <w:sz w:val="20"/>
              </w:rPr>
              <w:t xml:space="preserve">slutna </w:t>
            </w:r>
            <w:r>
              <w:rPr>
                <w:sz w:val="20"/>
              </w:rPr>
              <w:t>utrymmet innan någon går in?</w:t>
            </w:r>
          </w:p>
          <w:p w:rsidR="00832016" w:rsidRPr="00416626" w:rsidRDefault="00832016" w:rsidP="0083201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832016" w:rsidRPr="00472EAD" w:rsidRDefault="00832016" w:rsidP="00862337">
            <w:pPr>
              <w:rPr>
                <w:strike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16" w:rsidRDefault="00832016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016" w:rsidRDefault="00832016" w:rsidP="00862337"/>
        </w:tc>
      </w:tr>
      <w:tr w:rsidR="00832016" w:rsidTr="008C26A8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832016" w:rsidRPr="00416626" w:rsidRDefault="00832016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Säkerställs alltid att tillträdesvägen inte kan slå igen?</w:t>
            </w:r>
            <w:r w:rsidR="009074DC">
              <w:rPr>
                <w:sz w:val="20"/>
              </w:rPr>
              <w:t xml:space="preserve"> OBS! Risk att någon blir instängd och inte kan påkalla hjälp.</w:t>
            </w:r>
          </w:p>
          <w:p w:rsidR="00832016" w:rsidRPr="00416626" w:rsidRDefault="00832016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832016" w:rsidRDefault="00832016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16" w:rsidRDefault="00832016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016" w:rsidRDefault="00832016" w:rsidP="00862337"/>
        </w:tc>
      </w:tr>
      <w:tr w:rsidR="008C26A8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C26A8" w:rsidRPr="00416626" w:rsidRDefault="008C26A8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Undviks så långt möjligt svetsning, slipning och skärning i </w:t>
            </w:r>
            <w:r w:rsidR="00472EAD">
              <w:rPr>
                <w:sz w:val="20"/>
              </w:rPr>
              <w:t xml:space="preserve">slutna </w:t>
            </w:r>
            <w:r>
              <w:rPr>
                <w:sz w:val="20"/>
              </w:rPr>
              <w:t>utrymmen?</w:t>
            </w:r>
          </w:p>
          <w:p w:rsidR="008C26A8" w:rsidRPr="00416626" w:rsidRDefault="008C26A8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8C26A8" w:rsidRDefault="008C26A8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A8" w:rsidRDefault="008C26A8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26A8" w:rsidRDefault="008C26A8" w:rsidP="00862337"/>
        </w:tc>
      </w:tr>
      <w:tr w:rsidR="0052256B" w:rsidTr="008C26A8">
        <w:tc>
          <w:tcPr>
            <w:tcW w:w="3828" w:type="dxa"/>
            <w:tcBorders>
              <w:top w:val="single" w:sz="4" w:space="0" w:color="auto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52256B" w:rsidRDefault="0052256B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52256B" w:rsidRPr="00416626" w:rsidRDefault="00072C14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52256B" w:rsidRDefault="0052256B" w:rsidP="00686394"/>
        </w:tc>
        <w:tc>
          <w:tcPr>
            <w:tcW w:w="1701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52256B" w:rsidRDefault="0052256B" w:rsidP="00686394"/>
        </w:tc>
        <w:tc>
          <w:tcPr>
            <w:tcW w:w="1559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52256B" w:rsidRDefault="0052256B" w:rsidP="00686394"/>
        </w:tc>
      </w:tr>
      <w:tr w:rsidR="004052A9" w:rsidTr="00862337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4052A9" w:rsidRDefault="00167087" w:rsidP="00862337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>Arbete i ledningar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nil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bottom w:val="nil"/>
              <w:right w:val="nil"/>
            </w:tcBorders>
          </w:tcPr>
          <w:p w:rsidR="004052A9" w:rsidRDefault="004052A9" w:rsidP="00862337"/>
        </w:tc>
      </w:tr>
      <w:tr w:rsidR="004052A9" w:rsidTr="00D037C0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045491" w:rsidRDefault="00045491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Undviks så långt möjligt arbete inuti ledningar genom att</w:t>
            </w:r>
          </w:p>
          <w:p w:rsidR="004052A9" w:rsidRPr="00416626" w:rsidRDefault="00045491" w:rsidP="00045491">
            <w:pPr>
              <w:numPr>
                <w:ilvl w:val="0"/>
                <w:numId w:val="18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Använda fjärrstyrd kamera för inspektion?</w:t>
            </w:r>
          </w:p>
          <w:p w:rsidR="004052A9" w:rsidRDefault="004052A9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045491" w:rsidRDefault="00045491" w:rsidP="00045491">
            <w:pPr>
              <w:pStyle w:val="Liststycke"/>
              <w:numPr>
                <w:ilvl w:val="0"/>
                <w:numId w:val="18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Använda metoder för renovering av rör som görs utan att behöva gå in i ledningar?</w:t>
            </w:r>
          </w:p>
          <w:p w:rsidR="00045491" w:rsidRDefault="00045491" w:rsidP="0004549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045491" w:rsidRPr="00045491" w:rsidRDefault="00045491" w:rsidP="00045491">
            <w:pPr>
              <w:pStyle w:val="Liststycke"/>
              <w:numPr>
                <w:ilvl w:val="0"/>
                <w:numId w:val="18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Göra lagningar från rörets utsida?</w:t>
            </w:r>
          </w:p>
          <w:p w:rsidR="00045491" w:rsidRDefault="00045491" w:rsidP="0004549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9E66DD" w:rsidRDefault="009E66DD" w:rsidP="0004549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</w:p>
          <w:p w:rsidR="00045491" w:rsidRDefault="00045491" w:rsidP="00045491">
            <w:pPr>
              <w:pStyle w:val="Liststycke"/>
              <w:numPr>
                <w:ilvl w:val="0"/>
                <w:numId w:val="18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Undvika invändig svetsning</w:t>
            </w:r>
            <w:r w:rsidR="00D037C0">
              <w:rPr>
                <w:sz w:val="20"/>
              </w:rPr>
              <w:t xml:space="preserve">, </w:t>
            </w:r>
            <w:proofErr w:type="gramStart"/>
            <w:r w:rsidR="00D037C0">
              <w:rPr>
                <w:sz w:val="20"/>
              </w:rPr>
              <w:t>t ex</w:t>
            </w:r>
            <w:proofErr w:type="gramEnd"/>
            <w:r w:rsidR="00D037C0">
              <w:rPr>
                <w:sz w:val="20"/>
              </w:rPr>
              <w:t xml:space="preserve"> för reparationer?</w:t>
            </w:r>
          </w:p>
          <w:p w:rsidR="00D037C0" w:rsidRPr="00D037C0" w:rsidRDefault="00D037C0" w:rsidP="00D037C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2A9" w:rsidRDefault="004052A9" w:rsidP="00862337"/>
        </w:tc>
      </w:tr>
      <w:tr w:rsidR="00D037C0" w:rsidTr="00D037C0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D037C0" w:rsidRDefault="00D037C0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När </w:t>
            </w:r>
            <w:hyperlink r:id="rId29" w:history="1">
              <w:r w:rsidRPr="00D037C0">
                <w:rPr>
                  <w:rStyle w:val="Hyperlnk"/>
                  <w:sz w:val="20"/>
                </w:rPr>
                <w:t>arbete inuti ledningar</w:t>
              </w:r>
            </w:hyperlink>
            <w:r>
              <w:rPr>
                <w:sz w:val="20"/>
              </w:rPr>
              <w:t xml:space="preserve"> inte kan undvikas</w:t>
            </w:r>
          </w:p>
          <w:p w:rsidR="00D037C0" w:rsidRDefault="00D037C0" w:rsidP="00D037C0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Har de som ska arbeta inuti ledning utbildning om risker och säkert arbetssätt?</w:t>
            </w:r>
          </w:p>
          <w:p w:rsidR="00D037C0" w:rsidRDefault="00D037C0" w:rsidP="00D037C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D037C0" w:rsidRPr="00D037C0" w:rsidRDefault="00D037C0" w:rsidP="00D037C0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Görs arbetet alltid av minst två tillsammans varav en person alltid finns utanför ledningen och kan kommunicera med personen i ledningen, </w:t>
            </w:r>
            <w:proofErr w:type="gramStart"/>
            <w:r>
              <w:rPr>
                <w:sz w:val="20"/>
              </w:rPr>
              <w:t>t ex</w:t>
            </w:r>
            <w:proofErr w:type="gramEnd"/>
            <w:r>
              <w:rPr>
                <w:sz w:val="20"/>
              </w:rPr>
              <w:t xml:space="preserve"> med headset?</w:t>
            </w:r>
          </w:p>
          <w:p w:rsidR="00D037C0" w:rsidRDefault="00D037C0" w:rsidP="00D037C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D037C0" w:rsidRPr="00D037C0" w:rsidRDefault="00D037C0" w:rsidP="00D037C0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Stängs vattnet i ledningen alltid av med dubbelstängning innan arbetet påbörjas?</w:t>
            </w:r>
            <w:r w:rsidR="00472EAD">
              <w:rPr>
                <w:sz w:val="20"/>
              </w:rPr>
              <w:t xml:space="preserve"> </w:t>
            </w:r>
          </w:p>
          <w:p w:rsidR="00D037C0" w:rsidRDefault="00D037C0" w:rsidP="00D037C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472EAD" w:rsidRDefault="00472EAD" w:rsidP="00D037C0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Om det finns brandpost mellan dubbelstängningen, öppnas den?</w:t>
            </w:r>
          </w:p>
          <w:p w:rsidR="00472EAD" w:rsidRPr="00472EAD" w:rsidRDefault="00472EAD" w:rsidP="00472EA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D037C0" w:rsidRPr="00D037C0" w:rsidRDefault="00D037C0" w:rsidP="00D037C0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För arbete i avloppsledningar, planeras arbetet in till tider med lågt vattenflöde?</w:t>
            </w:r>
          </w:p>
          <w:p w:rsidR="00D037C0" w:rsidRDefault="00D037C0" w:rsidP="00D037C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D037C0" w:rsidRPr="00D037C0" w:rsidRDefault="00D037C0" w:rsidP="00D037C0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Begränsas </w:t>
            </w:r>
            <w:r w:rsidRPr="00666274">
              <w:rPr>
                <w:sz w:val="20"/>
              </w:rPr>
              <w:t>arbetstiden inuti ledningen</w:t>
            </w:r>
            <w:r>
              <w:rPr>
                <w:sz w:val="20"/>
              </w:rPr>
              <w:t xml:space="preserve">, exempelvis max en timmes arbete och två timmar utanför ledningen och max </w:t>
            </w:r>
            <w:proofErr w:type="gramStart"/>
            <w:r>
              <w:rPr>
                <w:sz w:val="20"/>
              </w:rPr>
              <w:t>4-8</w:t>
            </w:r>
            <w:proofErr w:type="gramEnd"/>
            <w:r>
              <w:rPr>
                <w:sz w:val="20"/>
              </w:rPr>
              <w:t xml:space="preserve"> timmar i ledningen per vecka?</w:t>
            </w:r>
          </w:p>
          <w:p w:rsidR="00D037C0" w:rsidRDefault="00D037C0" w:rsidP="00D037C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D037C0" w:rsidRDefault="00666274" w:rsidP="00666274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Är tillträdet till ledningen acceptabelt, dvs tillräckligt stort och säkert?</w:t>
            </w:r>
          </w:p>
          <w:p w:rsidR="00666274" w:rsidRDefault="00666274" w:rsidP="0066627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666274" w:rsidRDefault="00666274" w:rsidP="00666274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Ansluts all elektrisk utrustning som ska användas via jordfelsbrytare?</w:t>
            </w:r>
          </w:p>
          <w:p w:rsidR="00666274" w:rsidRDefault="00666274" w:rsidP="0066627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666274" w:rsidRDefault="00666274" w:rsidP="00666274">
            <w:pPr>
              <w:pStyle w:val="Liststycke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Finns fläktar som kan ventilera ledningen under tiden arbete pågår?</w:t>
            </w:r>
          </w:p>
          <w:p w:rsidR="00666274" w:rsidRPr="00666274" w:rsidRDefault="00666274" w:rsidP="0066627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D037C0" w:rsidRDefault="008E5E1E" w:rsidP="00862337">
            <w:r>
              <w:t>Öppna brandpost mellan dubbelstängning om det finns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D037C0" w:rsidRDefault="00D037C0" w:rsidP="00862337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D037C0" w:rsidRDefault="00D037C0" w:rsidP="00862337"/>
        </w:tc>
      </w:tr>
      <w:tr w:rsidR="00666274" w:rsidTr="00D037C0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666274" w:rsidRDefault="00666274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Finns och används personlig skyddsutrustning, hörselskydd (med headset), skyddskläder och knäskydd, rep, syremätare, skyddsglasögon och vid behov andningsskydd?</w:t>
            </w:r>
          </w:p>
          <w:p w:rsidR="00666274" w:rsidRDefault="00666274" w:rsidP="0066627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666274" w:rsidRDefault="00666274" w:rsidP="00862337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666274" w:rsidRDefault="00666274" w:rsidP="00862337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666274" w:rsidRDefault="00666274" w:rsidP="00862337"/>
        </w:tc>
      </w:tr>
    </w:tbl>
    <w:p w:rsidR="009E66DD" w:rsidRDefault="009E66DD">
      <w:r>
        <w:lastRenderedPageBreak/>
        <w:br w:type="page"/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1701"/>
        <w:gridCol w:w="1559"/>
      </w:tblGrid>
      <w:tr w:rsidR="00666274" w:rsidTr="00D037C0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666274" w:rsidRDefault="00666274" w:rsidP="0066627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Om arbetet sker mer än enbart tillfälligt, finns tillgång till personal</w:t>
            </w:r>
            <w:r w:rsidR="009074DC">
              <w:rPr>
                <w:sz w:val="20"/>
              </w:rPr>
              <w:softHyphen/>
            </w:r>
            <w:r>
              <w:rPr>
                <w:sz w:val="20"/>
              </w:rPr>
              <w:t>utrymme i anslutning till arbetsplatsen</w:t>
            </w:r>
          </w:p>
          <w:p w:rsidR="00666274" w:rsidRDefault="00666274" w:rsidP="0066627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666274" w:rsidRDefault="00666274" w:rsidP="00862337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666274" w:rsidRDefault="00666274" w:rsidP="00862337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666274" w:rsidRDefault="00666274" w:rsidP="00862337"/>
        </w:tc>
      </w:tr>
      <w:tr w:rsidR="004052A9" w:rsidTr="00D037C0">
        <w:tc>
          <w:tcPr>
            <w:tcW w:w="3828" w:type="dxa"/>
            <w:tcBorders>
              <w:top w:val="single" w:sz="4" w:space="0" w:color="auto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052A9" w:rsidRDefault="004052A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4052A9" w:rsidRPr="00416626" w:rsidRDefault="004052A9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4" w:space="0" w:color="auto"/>
              <w:bottom w:val="single" w:sz="48" w:space="0" w:color="76923C" w:themeColor="accent3" w:themeShade="BF"/>
              <w:right w:val="nil"/>
            </w:tcBorders>
          </w:tcPr>
          <w:p w:rsidR="004052A9" w:rsidRDefault="004052A9" w:rsidP="00862337"/>
        </w:tc>
      </w:tr>
      <w:tr w:rsidR="004052A9" w:rsidTr="00862337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4052A9" w:rsidRDefault="000C5903" w:rsidP="00862337">
            <w:pPr>
              <w:pStyle w:val="Rubrik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hyperlink r:id="rId30" w:history="1">
              <w:r w:rsidR="004052A9" w:rsidRPr="009074DC">
                <w:rPr>
                  <w:rStyle w:val="Hyperlnk"/>
                  <w:sz w:val="22"/>
                </w:rPr>
                <w:t>Slamsugning och spolning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nil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bottom w:val="nil"/>
              <w:right w:val="nil"/>
            </w:tcBorders>
          </w:tcPr>
          <w:p w:rsidR="004052A9" w:rsidRDefault="004052A9" w:rsidP="00862337"/>
        </w:tc>
      </w:tr>
      <w:tr w:rsidR="004052A9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052A9" w:rsidRPr="00416626" w:rsidRDefault="004052A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Kontrolleras (helst dagligen men minst varje vecka) att utrustningen</w:t>
            </w:r>
            <w:r w:rsidR="009074DC">
              <w:rPr>
                <w:sz w:val="20"/>
              </w:rPr>
              <w:t xml:space="preserve"> (slangar, tank, kopplingar)</w:t>
            </w:r>
            <w:r>
              <w:rPr>
                <w:sz w:val="20"/>
              </w:rPr>
              <w:t xml:space="preserve"> är i bra skick?</w:t>
            </w:r>
          </w:p>
          <w:p w:rsidR="004052A9" w:rsidRPr="00416626" w:rsidRDefault="004052A9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2A9" w:rsidRDefault="004052A9" w:rsidP="00862337"/>
        </w:tc>
      </w:tr>
      <w:tr w:rsidR="00F2317A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F2317A" w:rsidRPr="00416626" w:rsidRDefault="00F2317A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Finns och används rätt personlig skyddsutrustning, </w:t>
            </w:r>
            <w:proofErr w:type="gramStart"/>
            <w:r>
              <w:rPr>
                <w:sz w:val="20"/>
              </w:rPr>
              <w:t>t ex</w:t>
            </w:r>
            <w:proofErr w:type="gramEnd"/>
            <w:r>
              <w:rPr>
                <w:sz w:val="20"/>
              </w:rPr>
              <w:t xml:space="preserve"> vattentäta kläder och handskar, stövlar, andningsskydd, visir eller skyddsglasögon, hörselskydd, säkerhetslina</w:t>
            </w:r>
            <w:r w:rsidR="009074DC">
              <w:rPr>
                <w:sz w:val="20"/>
              </w:rPr>
              <w:t>,</w:t>
            </w:r>
            <w:r>
              <w:rPr>
                <w:sz w:val="20"/>
              </w:rPr>
              <w:t xml:space="preserve"> vid behov gasvarnare?</w:t>
            </w:r>
          </w:p>
          <w:p w:rsidR="00F2317A" w:rsidRPr="00416626" w:rsidRDefault="00F2317A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F2317A" w:rsidRDefault="00F2317A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7A" w:rsidRDefault="00F2317A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317A" w:rsidRDefault="00F2317A" w:rsidP="00862337"/>
        </w:tc>
      </w:tr>
      <w:tr w:rsidR="004052A9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052A9" w:rsidRPr="00416626" w:rsidRDefault="004052A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Finns och används lyfthjälpmedel för att lyfta brunnslock?</w:t>
            </w:r>
          </w:p>
          <w:p w:rsidR="004052A9" w:rsidRPr="00416626" w:rsidRDefault="004052A9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2A9" w:rsidRDefault="004052A9" w:rsidP="00862337"/>
        </w:tc>
      </w:tr>
      <w:tr w:rsidR="00666274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074DC" w:rsidRDefault="00666274" w:rsidP="009074DC">
            <w:pPr>
              <w:pStyle w:val="Liststycke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Finns markering på </w:t>
            </w:r>
            <w:r w:rsidR="00D06C09">
              <w:rPr>
                <w:sz w:val="20"/>
              </w:rPr>
              <w:t>spol</w:t>
            </w:r>
            <w:r>
              <w:rPr>
                <w:sz w:val="20"/>
              </w:rPr>
              <w:t>slangarna som anger längden från munstycket?</w:t>
            </w:r>
            <w:r w:rsidR="009074DC" w:rsidRPr="00416626">
              <w:rPr>
                <w:sz w:val="20"/>
              </w:rPr>
              <w:t xml:space="preserve"> </w:t>
            </w:r>
          </w:p>
          <w:p w:rsidR="00666274" w:rsidRPr="009074DC" w:rsidRDefault="009074DC" w:rsidP="009074DC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9074DC">
              <w:rPr>
                <w:sz w:val="20"/>
              </w:rPr>
              <w:t xml:space="preserve">Ja </w:t>
            </w:r>
            <w:r w:rsidR="00576A67" w:rsidRPr="009074D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DC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9074DC">
              <w:rPr>
                <w:sz w:val="20"/>
              </w:rPr>
              <w:fldChar w:fldCharType="end"/>
            </w:r>
            <w:r w:rsidRPr="009074DC">
              <w:rPr>
                <w:sz w:val="20"/>
              </w:rPr>
              <w:tab/>
              <w:t xml:space="preserve">Nej </w:t>
            </w:r>
            <w:r w:rsidR="00576A67" w:rsidRPr="009074D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DC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9074DC">
              <w:rPr>
                <w:sz w:val="20"/>
              </w:rPr>
              <w:fldChar w:fldCharType="end"/>
            </w:r>
            <w:r w:rsidRPr="009074DC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666274" w:rsidRDefault="00666274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74" w:rsidRDefault="00666274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6274" w:rsidRDefault="00666274" w:rsidP="00862337"/>
        </w:tc>
      </w:tr>
      <w:tr w:rsidR="004052A9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052A9" w:rsidRPr="00416626" w:rsidRDefault="004052A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Används rätt arbetsteknik för att minska olycksrisken (titta</w:t>
            </w:r>
            <w:r w:rsidR="00F2317A">
              <w:rPr>
                <w:sz w:val="20"/>
              </w:rPr>
              <w:t xml:space="preserve"> </w:t>
            </w:r>
            <w:proofErr w:type="gramStart"/>
            <w:r w:rsidR="00F2317A">
              <w:rPr>
                <w:sz w:val="20"/>
              </w:rPr>
              <w:t>t ex</w:t>
            </w:r>
            <w:proofErr w:type="gramEnd"/>
            <w:r>
              <w:rPr>
                <w:sz w:val="20"/>
              </w:rPr>
              <w:t xml:space="preserve"> inte ner i brunnen</w:t>
            </w:r>
            <w:r w:rsidR="00F2317A">
              <w:rPr>
                <w:sz w:val="20"/>
              </w:rPr>
              <w:t xml:space="preserve"> under pågående spolning</w:t>
            </w:r>
            <w:r>
              <w:rPr>
                <w:sz w:val="20"/>
              </w:rPr>
              <w:t>, stå stadigt,</w:t>
            </w:r>
            <w:r w:rsidR="00F2317A">
              <w:rPr>
                <w:sz w:val="20"/>
              </w:rPr>
              <w:t xml:space="preserve"> använd om möjligt fjärrkontroll för styrning av spol- och sugslang)?</w:t>
            </w:r>
          </w:p>
          <w:p w:rsidR="004052A9" w:rsidRPr="00416626" w:rsidRDefault="004052A9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2A9" w:rsidRDefault="004052A9" w:rsidP="00862337"/>
        </w:tc>
      </w:tr>
      <w:tr w:rsidR="00F2317A" w:rsidTr="00862337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F2317A" w:rsidRPr="00416626" w:rsidRDefault="00F2317A" w:rsidP="00862337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Undviker ni att placera föremål nära brunnen?</w:t>
            </w:r>
            <w:r w:rsidR="009074DC">
              <w:rPr>
                <w:sz w:val="20"/>
              </w:rPr>
              <w:t xml:space="preserve"> OBS!</w:t>
            </w:r>
            <w:r>
              <w:rPr>
                <w:sz w:val="20"/>
              </w:rPr>
              <w:t xml:space="preserve"> Risk att de faller ner i brunnen eller att man snubblar på dem.</w:t>
            </w:r>
          </w:p>
          <w:p w:rsidR="00F2317A" w:rsidRPr="00416626" w:rsidRDefault="00F2317A" w:rsidP="0086233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F2317A" w:rsidRDefault="00F2317A" w:rsidP="0086233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7A" w:rsidRDefault="00F2317A" w:rsidP="0086233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317A" w:rsidRDefault="00F2317A" w:rsidP="00862337"/>
        </w:tc>
      </w:tr>
      <w:tr w:rsidR="004052A9" w:rsidTr="002A3584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052A9" w:rsidRDefault="004052A9" w:rsidP="004052A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4052A9" w:rsidRPr="00416626" w:rsidRDefault="004052A9" w:rsidP="0016708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4052A9" w:rsidRDefault="004052A9" w:rsidP="00862337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4052A9" w:rsidRDefault="004052A9" w:rsidP="00862337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4052A9" w:rsidRDefault="004052A9" w:rsidP="00862337"/>
        </w:tc>
      </w:tr>
      <w:tr w:rsidR="002A3584" w:rsidTr="002A3584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single" w:sz="4" w:space="0" w:color="auto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2A3584" w:rsidRPr="002A3584" w:rsidRDefault="002A3584" w:rsidP="002A3584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b/>
                <w:sz w:val="22"/>
              </w:rPr>
              <w:t>Ö</w:t>
            </w:r>
            <w:r w:rsidRPr="002A3584">
              <w:rPr>
                <w:b/>
                <w:sz w:val="22"/>
              </w:rPr>
              <w:t>vrigt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" w:space="0" w:color="auto"/>
              <w:right w:val="single" w:sz="6" w:space="0" w:color="auto"/>
            </w:tcBorders>
          </w:tcPr>
          <w:p w:rsidR="002A3584" w:rsidRDefault="002A3584" w:rsidP="00936494"/>
        </w:tc>
        <w:tc>
          <w:tcPr>
            <w:tcW w:w="1701" w:type="dxa"/>
            <w:tcBorders>
              <w:top w:val="single" w:sz="48" w:space="0" w:color="76923C" w:themeColor="accent3" w:themeShade="BF"/>
              <w:left w:val="single" w:sz="6" w:space="0" w:color="auto"/>
              <w:bottom w:val="single" w:sz="4" w:space="0" w:color="auto"/>
              <w:right w:val="nil"/>
            </w:tcBorders>
          </w:tcPr>
          <w:p w:rsidR="002A3584" w:rsidRDefault="002A3584" w:rsidP="00936494"/>
        </w:tc>
        <w:tc>
          <w:tcPr>
            <w:tcW w:w="1559" w:type="dxa"/>
            <w:tcBorders>
              <w:top w:val="single" w:sz="48" w:space="0" w:color="76923C" w:themeColor="accent3" w:themeShade="BF"/>
              <w:left w:val="single" w:sz="6" w:space="0" w:color="auto"/>
              <w:bottom w:val="single" w:sz="4" w:space="0" w:color="auto"/>
              <w:right w:val="nil"/>
            </w:tcBorders>
          </w:tcPr>
          <w:p w:rsidR="002A3584" w:rsidRDefault="002A3584" w:rsidP="00936494"/>
        </w:tc>
      </w:tr>
      <w:tr w:rsidR="009074DC" w:rsidTr="00936494"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8" w:space="0" w:color="76923C" w:themeColor="accent3" w:themeShade="BF"/>
            </w:tcBorders>
          </w:tcPr>
          <w:p w:rsidR="009074DC" w:rsidRDefault="009074DC" w:rsidP="0093649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Om det under pågående arbete uppkommer behov av att göra något som inte var planerat och som kan vara riskfyllt, kontaktas alltid chef innan ett sådant arbete påbörjas</w:t>
            </w:r>
            <w:r w:rsidRPr="00416626">
              <w:rPr>
                <w:sz w:val="20"/>
              </w:rPr>
              <w:t>?</w:t>
            </w:r>
          </w:p>
          <w:p w:rsidR="009074DC" w:rsidRPr="00416626" w:rsidRDefault="009074DC" w:rsidP="0093649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Ja</w:t>
            </w:r>
            <w:r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>
              <w:rPr>
                <w:sz w:val="20"/>
              </w:rPr>
              <w:t>Nej</w:t>
            </w:r>
            <w:r w:rsidRPr="00416626">
              <w:rPr>
                <w:sz w:val="20"/>
              </w:rPr>
              <w:t xml:space="preserve">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4" w:space="0" w:color="auto"/>
            </w:tcBorders>
          </w:tcPr>
          <w:p w:rsidR="009074DC" w:rsidRDefault="009074DC" w:rsidP="00936494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074DC" w:rsidRDefault="009074DC" w:rsidP="00936494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074DC" w:rsidRDefault="009074DC" w:rsidP="00936494"/>
        </w:tc>
      </w:tr>
      <w:tr w:rsidR="002A3584" w:rsidTr="00936494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A3584" w:rsidRPr="00416626" w:rsidRDefault="002A3584" w:rsidP="0093649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Används lyfthjälpmedel (</w:t>
            </w:r>
            <w:proofErr w:type="gramStart"/>
            <w:r>
              <w:rPr>
                <w:sz w:val="20"/>
              </w:rPr>
              <w:t>t ex</w:t>
            </w:r>
            <w:proofErr w:type="gramEnd"/>
            <w:r>
              <w:rPr>
                <w:sz w:val="20"/>
              </w:rPr>
              <w:t xml:space="preserve"> monterat på arbetsfordon) så långt möjligt vid lyft av tunga föremål?</w:t>
            </w:r>
          </w:p>
          <w:p w:rsidR="002A3584" w:rsidRPr="00416626" w:rsidRDefault="002A3584" w:rsidP="0093649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2A3584" w:rsidRDefault="002A3584" w:rsidP="0093649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84" w:rsidRDefault="002A3584" w:rsidP="0093649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3584" w:rsidRDefault="002A3584" w:rsidP="00936494"/>
        </w:tc>
      </w:tr>
      <w:tr w:rsidR="009074DC" w:rsidTr="00936494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9074DC" w:rsidRDefault="009074DC" w:rsidP="0093649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9074DC" w:rsidRPr="00416626" w:rsidRDefault="009074DC" w:rsidP="0093649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="00576A67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0C5903">
              <w:rPr>
                <w:sz w:val="20"/>
              </w:rPr>
            </w:r>
            <w:r w:rsidR="000C5903">
              <w:rPr>
                <w:sz w:val="20"/>
              </w:rPr>
              <w:fldChar w:fldCharType="separate"/>
            </w:r>
            <w:r w:rsidR="00576A67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9074DC" w:rsidRDefault="009074DC" w:rsidP="00936494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9074DC" w:rsidRDefault="009074DC" w:rsidP="00936494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9074DC" w:rsidRDefault="009074DC" w:rsidP="00936494"/>
        </w:tc>
      </w:tr>
    </w:tbl>
    <w:p w:rsidR="009C3D9B" w:rsidRPr="00B2203E" w:rsidRDefault="00B2203E" w:rsidP="00AE223C">
      <w:pPr>
        <w:pStyle w:val="Auto"/>
        <w:spacing w:before="120"/>
        <w:jc w:val="center"/>
        <w:rPr>
          <w:rFonts w:ascii="Arial" w:hAnsi="Arial" w:cs="Arial"/>
          <w:sz w:val="16"/>
          <w:szCs w:val="16"/>
          <w:lang w:val="es-ES"/>
        </w:rPr>
      </w:pPr>
      <w:r w:rsidRPr="00B2203E">
        <w:rPr>
          <w:rFonts w:ascii="Arial" w:hAnsi="Arial" w:cs="Arial"/>
          <w:sz w:val="16"/>
          <w:szCs w:val="16"/>
          <w:lang w:val="es-ES"/>
        </w:rPr>
        <w:t>Originalm</w:t>
      </w:r>
      <w:r w:rsidR="00E21A0D" w:rsidRPr="00B2203E">
        <w:rPr>
          <w:rFonts w:ascii="Arial" w:hAnsi="Arial" w:cs="Arial"/>
          <w:sz w:val="16"/>
          <w:szCs w:val="16"/>
          <w:lang w:val="es-ES"/>
        </w:rPr>
        <w:t>anus: Ann-Beth Antonsson</w:t>
      </w:r>
    </w:p>
    <w:p w:rsidR="00E21A0D" w:rsidRPr="00F93DF1" w:rsidRDefault="00E21A0D" w:rsidP="00AE223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IVL Svenska Miljöinstitutet AB</w:t>
      </w:r>
    </w:p>
    <w:p w:rsidR="00AE223C" w:rsidRPr="00F93DF1" w:rsidRDefault="00AE223C" w:rsidP="00AE223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Finansiellt </w:t>
      </w:r>
      <w:r w:rsidR="00E21A0D" w:rsidRPr="00F93DF1">
        <w:rPr>
          <w:rFonts w:ascii="Arial" w:hAnsi="Arial" w:cs="Arial"/>
          <w:sz w:val="16"/>
          <w:szCs w:val="16"/>
        </w:rPr>
        <w:t>stöd från</w:t>
      </w:r>
      <w:r w:rsidRPr="00F93DF1">
        <w:rPr>
          <w:rFonts w:ascii="Arial" w:hAnsi="Arial" w:cs="Arial"/>
          <w:sz w:val="16"/>
          <w:szCs w:val="16"/>
        </w:rPr>
        <w:t>:</w:t>
      </w:r>
    </w:p>
    <w:p w:rsidR="00E21A0D" w:rsidRPr="00F93DF1" w:rsidRDefault="00E21A0D" w:rsidP="00AE223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 </w:t>
      </w:r>
      <w:r w:rsidR="00AE223C" w:rsidRPr="00F93DF1">
        <w:rPr>
          <w:rFonts w:ascii="Arial" w:hAnsi="Arial" w:cs="Arial"/>
          <w:color w:val="000000"/>
          <w:sz w:val="16"/>
          <w:szCs w:val="16"/>
        </w:rPr>
        <w:t>Stiftelsen Institutet för Vatten- och Luftvårdsforskning</w:t>
      </w:r>
      <w:r w:rsidR="00B2203E">
        <w:rPr>
          <w:rFonts w:ascii="Arial" w:hAnsi="Arial" w:cs="Arial"/>
          <w:color w:val="000000"/>
          <w:sz w:val="16"/>
          <w:szCs w:val="16"/>
        </w:rPr>
        <w:t xml:space="preserve"> och Svenskt Vatten Utveckling</w:t>
      </w:r>
    </w:p>
    <w:sectPr w:rsidR="00E21A0D" w:rsidRPr="00F93DF1" w:rsidSect="006F7664">
      <w:headerReference w:type="default" r:id="rId31"/>
      <w:footerReference w:type="default" r:id="rId3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03" w:rsidRDefault="000C5903">
      <w:r>
        <w:separator/>
      </w:r>
    </w:p>
  </w:endnote>
  <w:endnote w:type="continuationSeparator" w:id="0">
    <w:p w:rsidR="000C5903" w:rsidRDefault="000C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94" w:rsidRDefault="00576A67" w:rsidP="00335D6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936494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36494" w:rsidRDefault="00936494" w:rsidP="00335D6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94" w:rsidRPr="00AD71A5" w:rsidRDefault="00576A67" w:rsidP="00335D69">
    <w:pPr>
      <w:pStyle w:val="Sidfot"/>
      <w:framePr w:wrap="around" w:vAnchor="text" w:hAnchor="margin" w:xAlign="right" w:y="1"/>
      <w:rPr>
        <w:rStyle w:val="Sidnummer"/>
        <w:b/>
        <w:sz w:val="22"/>
        <w:szCs w:val="22"/>
      </w:rPr>
    </w:pPr>
    <w:r w:rsidRPr="00AD71A5">
      <w:rPr>
        <w:rStyle w:val="Sidnummer"/>
        <w:b/>
        <w:sz w:val="22"/>
        <w:szCs w:val="22"/>
      </w:rPr>
      <w:fldChar w:fldCharType="begin"/>
    </w:r>
    <w:r w:rsidR="00936494" w:rsidRPr="00AD71A5">
      <w:rPr>
        <w:rStyle w:val="Sidnummer"/>
        <w:b/>
        <w:sz w:val="22"/>
        <w:szCs w:val="22"/>
      </w:rPr>
      <w:instrText xml:space="preserve">PAGE  </w:instrText>
    </w:r>
    <w:r w:rsidRPr="00AD71A5">
      <w:rPr>
        <w:rStyle w:val="Sidnummer"/>
        <w:b/>
        <w:sz w:val="22"/>
        <w:szCs w:val="22"/>
      </w:rPr>
      <w:fldChar w:fldCharType="separate"/>
    </w:r>
    <w:r w:rsidR="009E66DD">
      <w:rPr>
        <w:rStyle w:val="Sidnummer"/>
        <w:b/>
        <w:noProof/>
        <w:sz w:val="22"/>
        <w:szCs w:val="22"/>
      </w:rPr>
      <w:t>1</w:t>
    </w:r>
    <w:r w:rsidRPr="00AD71A5">
      <w:rPr>
        <w:rStyle w:val="Sidnummer"/>
        <w:b/>
        <w:sz w:val="22"/>
        <w:szCs w:val="22"/>
      </w:rPr>
      <w:fldChar w:fldCharType="end"/>
    </w:r>
  </w:p>
  <w:p w:rsidR="00936494" w:rsidRDefault="00936494" w:rsidP="00EA7540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94" w:rsidRPr="00DE6DD5" w:rsidRDefault="00576A67" w:rsidP="00335D69">
    <w:pPr>
      <w:pStyle w:val="Sidfot"/>
      <w:framePr w:wrap="around" w:vAnchor="text" w:hAnchor="margin" w:xAlign="right" w:y="1"/>
      <w:rPr>
        <w:rStyle w:val="Sidnummer"/>
        <w:b/>
        <w:sz w:val="20"/>
      </w:rPr>
    </w:pPr>
    <w:r w:rsidRPr="00DE6DD5">
      <w:rPr>
        <w:rStyle w:val="Sidnummer"/>
        <w:b/>
        <w:sz w:val="20"/>
      </w:rPr>
      <w:fldChar w:fldCharType="begin"/>
    </w:r>
    <w:r w:rsidR="00936494" w:rsidRPr="00DE6DD5">
      <w:rPr>
        <w:rStyle w:val="Sidnummer"/>
        <w:b/>
        <w:sz w:val="20"/>
      </w:rPr>
      <w:instrText xml:space="preserve">PAGE  </w:instrText>
    </w:r>
    <w:r w:rsidRPr="00DE6DD5">
      <w:rPr>
        <w:rStyle w:val="Sidnummer"/>
        <w:b/>
        <w:sz w:val="20"/>
      </w:rPr>
      <w:fldChar w:fldCharType="separate"/>
    </w:r>
    <w:r w:rsidR="009E66DD">
      <w:rPr>
        <w:rStyle w:val="Sidnummer"/>
        <w:b/>
        <w:noProof/>
        <w:sz w:val="20"/>
      </w:rPr>
      <w:t>2</w:t>
    </w:r>
    <w:r w:rsidRPr="00DE6DD5">
      <w:rPr>
        <w:rStyle w:val="Sidnummer"/>
        <w:b/>
        <w:sz w:val="20"/>
      </w:rPr>
      <w:fldChar w:fldCharType="end"/>
    </w:r>
  </w:p>
  <w:p w:rsidR="00936494" w:rsidRDefault="00936494" w:rsidP="00EA754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03" w:rsidRDefault="000C5903">
      <w:r>
        <w:separator/>
      </w:r>
    </w:p>
  </w:footnote>
  <w:footnote w:type="continuationSeparator" w:id="0">
    <w:p w:rsidR="000C5903" w:rsidRDefault="000C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94" w:rsidRDefault="00576A6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936494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36494" w:rsidRDefault="0093649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94" w:rsidRDefault="00576A6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93649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66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10632" w:type="dxa"/>
      <w:tblLayout w:type="fixed"/>
      <w:tblLook w:val="0000" w:firstRow="0" w:lastRow="0" w:firstColumn="0" w:lastColumn="0" w:noHBand="0" w:noVBand="0"/>
    </w:tblPr>
    <w:tblGrid>
      <w:gridCol w:w="3794"/>
      <w:gridCol w:w="3578"/>
      <w:gridCol w:w="1701"/>
      <w:gridCol w:w="1559"/>
    </w:tblGrid>
    <w:tr w:rsidR="00936494" w:rsidTr="00823F41">
      <w:tc>
        <w:tcPr>
          <w:tcW w:w="3794" w:type="dxa"/>
          <w:tcBorders>
            <w:right w:val="single" w:sz="48" w:space="0" w:color="76923C" w:themeColor="accent3" w:themeShade="BF"/>
          </w:tcBorders>
        </w:tcPr>
        <w:p w:rsidR="00936494" w:rsidRDefault="00936494">
          <w:pPr>
            <w:pStyle w:val="Sidfot"/>
            <w:tabs>
              <w:tab w:val="clear" w:pos="4536"/>
              <w:tab w:val="clear" w:pos="9072"/>
            </w:tabs>
            <w:spacing w:line="240" w:lineRule="auto"/>
            <w:ind w:right="360"/>
          </w:pPr>
        </w:p>
      </w:tc>
      <w:tc>
        <w:tcPr>
          <w:tcW w:w="3578" w:type="dxa"/>
          <w:tcBorders>
            <w:left w:val="single" w:sz="48" w:space="0" w:color="76923C" w:themeColor="accent3" w:themeShade="BF"/>
            <w:bottom w:val="single" w:sz="6" w:space="0" w:color="auto"/>
          </w:tcBorders>
        </w:tcPr>
        <w:p w:rsidR="00936494" w:rsidRDefault="00936494">
          <w:pPr>
            <w:spacing w:line="240" w:lineRule="auto"/>
          </w:pPr>
          <w:r>
            <w:t>Vad behöver göras?</w:t>
          </w:r>
          <w:r>
            <w:br/>
            <w:t>Behövs hjälp?</w:t>
          </w:r>
        </w:p>
      </w:tc>
      <w:tc>
        <w:tcPr>
          <w:tcW w:w="1701" w:type="dxa"/>
          <w:tcBorders>
            <w:bottom w:val="single" w:sz="6" w:space="0" w:color="auto"/>
          </w:tcBorders>
        </w:tcPr>
        <w:p w:rsidR="00936494" w:rsidRDefault="00936494">
          <w:pPr>
            <w:spacing w:line="240" w:lineRule="auto"/>
          </w:pPr>
          <w:r>
            <w:t>Vem ansvarar för att det blir gjort?</w:t>
          </w:r>
        </w:p>
      </w:tc>
      <w:tc>
        <w:tcPr>
          <w:tcW w:w="1559" w:type="dxa"/>
          <w:tcBorders>
            <w:bottom w:val="single" w:sz="6" w:space="0" w:color="auto"/>
          </w:tcBorders>
        </w:tcPr>
        <w:p w:rsidR="00936494" w:rsidRDefault="00936494">
          <w:pPr>
            <w:spacing w:line="240" w:lineRule="auto"/>
          </w:pPr>
          <w:r>
            <w:t>När skall det vara klart?</w:t>
          </w:r>
        </w:p>
      </w:tc>
    </w:tr>
  </w:tbl>
  <w:p w:rsidR="00936494" w:rsidRDefault="00936494">
    <w:pPr>
      <w:spacing w:after="0" w:line="14" w:lineRule="exact"/>
      <w:rPr>
        <w:sz w:val="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C7B"/>
    <w:multiLevelType w:val="singleLevel"/>
    <w:tmpl w:val="6C12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3895B5A"/>
    <w:multiLevelType w:val="hybridMultilevel"/>
    <w:tmpl w:val="91C832AA"/>
    <w:lvl w:ilvl="0" w:tplc="D02E32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9F40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40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B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7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7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F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406"/>
    <w:multiLevelType w:val="hybridMultilevel"/>
    <w:tmpl w:val="7A7ED5B4"/>
    <w:lvl w:ilvl="0" w:tplc="041D0017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E050C"/>
    <w:multiLevelType w:val="hybridMultilevel"/>
    <w:tmpl w:val="BFAE0C2C"/>
    <w:lvl w:ilvl="0" w:tplc="F294A7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B6080"/>
    <w:multiLevelType w:val="singleLevel"/>
    <w:tmpl w:val="97BC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49B7974"/>
    <w:multiLevelType w:val="hybridMultilevel"/>
    <w:tmpl w:val="32AA30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54DDF"/>
    <w:multiLevelType w:val="multilevel"/>
    <w:tmpl w:val="4EA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828CF"/>
    <w:multiLevelType w:val="hybridMultilevel"/>
    <w:tmpl w:val="972E573A"/>
    <w:lvl w:ilvl="0" w:tplc="041D0017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4D17"/>
    <w:multiLevelType w:val="hybridMultilevel"/>
    <w:tmpl w:val="F3D0FC7E"/>
    <w:lvl w:ilvl="0" w:tplc="041D0017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C94"/>
    <w:multiLevelType w:val="hybridMultilevel"/>
    <w:tmpl w:val="A6E074AA"/>
    <w:lvl w:ilvl="0" w:tplc="732E265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78A8"/>
    <w:multiLevelType w:val="hybridMultilevel"/>
    <w:tmpl w:val="378EA9C0"/>
    <w:lvl w:ilvl="0" w:tplc="6C125A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A11"/>
    <w:multiLevelType w:val="hybridMultilevel"/>
    <w:tmpl w:val="0A2450F0"/>
    <w:lvl w:ilvl="0" w:tplc="041D0017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4461C"/>
    <w:multiLevelType w:val="hybridMultilevel"/>
    <w:tmpl w:val="CE2C0B20"/>
    <w:lvl w:ilvl="0" w:tplc="6C125A0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11608"/>
    <w:multiLevelType w:val="singleLevel"/>
    <w:tmpl w:val="6C12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4" w15:restartNumberingAfterBreak="0">
    <w:nsid w:val="6E1F5EC8"/>
    <w:multiLevelType w:val="hybridMultilevel"/>
    <w:tmpl w:val="88407D68"/>
    <w:lvl w:ilvl="0" w:tplc="041D0017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01BEB"/>
    <w:multiLevelType w:val="singleLevel"/>
    <w:tmpl w:val="6C12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16" w15:restartNumberingAfterBreak="0">
    <w:nsid w:val="79EC1EB7"/>
    <w:multiLevelType w:val="hybridMultilevel"/>
    <w:tmpl w:val="B3A8E0C6"/>
    <w:lvl w:ilvl="0" w:tplc="F294A7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05CF2"/>
    <w:multiLevelType w:val="hybridMultilevel"/>
    <w:tmpl w:val="FF608AF8"/>
    <w:lvl w:ilvl="0" w:tplc="041D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3B53"/>
    <w:multiLevelType w:val="hybridMultilevel"/>
    <w:tmpl w:val="0A2450F0"/>
    <w:lvl w:ilvl="0" w:tplc="041D0017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6"/>
  </w:num>
  <w:num w:numId="10">
    <w:abstractNumId w:val="1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3"/>
  </w:num>
  <w:num w:numId="18">
    <w:abstractNumId w:val="14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27"/>
    <w:rsid w:val="00001269"/>
    <w:rsid w:val="000014E0"/>
    <w:rsid w:val="00001F76"/>
    <w:rsid w:val="00002433"/>
    <w:rsid w:val="000079F6"/>
    <w:rsid w:val="0001046C"/>
    <w:rsid w:val="00015BC5"/>
    <w:rsid w:val="00015EF2"/>
    <w:rsid w:val="00025375"/>
    <w:rsid w:val="00025AA0"/>
    <w:rsid w:val="000269B6"/>
    <w:rsid w:val="000275EA"/>
    <w:rsid w:val="00027A89"/>
    <w:rsid w:val="00030DB2"/>
    <w:rsid w:val="00032AAF"/>
    <w:rsid w:val="0003568D"/>
    <w:rsid w:val="00036FFE"/>
    <w:rsid w:val="00042144"/>
    <w:rsid w:val="000433A1"/>
    <w:rsid w:val="00045491"/>
    <w:rsid w:val="00053FBA"/>
    <w:rsid w:val="000565AC"/>
    <w:rsid w:val="00057BFE"/>
    <w:rsid w:val="0006121F"/>
    <w:rsid w:val="00070545"/>
    <w:rsid w:val="00072642"/>
    <w:rsid w:val="00072C14"/>
    <w:rsid w:val="000819F8"/>
    <w:rsid w:val="000863C2"/>
    <w:rsid w:val="00087703"/>
    <w:rsid w:val="000912F6"/>
    <w:rsid w:val="00092A5C"/>
    <w:rsid w:val="000955EF"/>
    <w:rsid w:val="000961C3"/>
    <w:rsid w:val="00097501"/>
    <w:rsid w:val="000A3681"/>
    <w:rsid w:val="000B046B"/>
    <w:rsid w:val="000B0F0C"/>
    <w:rsid w:val="000B146A"/>
    <w:rsid w:val="000B5BC0"/>
    <w:rsid w:val="000C5903"/>
    <w:rsid w:val="000C6DD6"/>
    <w:rsid w:val="000E1610"/>
    <w:rsid w:val="000E4129"/>
    <w:rsid w:val="000E58DB"/>
    <w:rsid w:val="000F0866"/>
    <w:rsid w:val="000F08A9"/>
    <w:rsid w:val="000F20D7"/>
    <w:rsid w:val="000F25BF"/>
    <w:rsid w:val="000F3836"/>
    <w:rsid w:val="000F72D8"/>
    <w:rsid w:val="0010261E"/>
    <w:rsid w:val="001122D0"/>
    <w:rsid w:val="0011455C"/>
    <w:rsid w:val="001218FA"/>
    <w:rsid w:val="00122526"/>
    <w:rsid w:val="00123682"/>
    <w:rsid w:val="00124961"/>
    <w:rsid w:val="001256AA"/>
    <w:rsid w:val="00125BCA"/>
    <w:rsid w:val="001273C5"/>
    <w:rsid w:val="0013640D"/>
    <w:rsid w:val="00144B16"/>
    <w:rsid w:val="00151B48"/>
    <w:rsid w:val="00153063"/>
    <w:rsid w:val="00153F4D"/>
    <w:rsid w:val="0015592E"/>
    <w:rsid w:val="00162A5D"/>
    <w:rsid w:val="00164053"/>
    <w:rsid w:val="00165D26"/>
    <w:rsid w:val="00165F55"/>
    <w:rsid w:val="00166FAD"/>
    <w:rsid w:val="00167087"/>
    <w:rsid w:val="00173DFB"/>
    <w:rsid w:val="00182762"/>
    <w:rsid w:val="0018446C"/>
    <w:rsid w:val="0018615C"/>
    <w:rsid w:val="00186F71"/>
    <w:rsid w:val="00186F7D"/>
    <w:rsid w:val="001871DB"/>
    <w:rsid w:val="001A1C09"/>
    <w:rsid w:val="001A37D8"/>
    <w:rsid w:val="001A5E40"/>
    <w:rsid w:val="001A68F9"/>
    <w:rsid w:val="001B2BDD"/>
    <w:rsid w:val="001B5450"/>
    <w:rsid w:val="001B5631"/>
    <w:rsid w:val="001C0684"/>
    <w:rsid w:val="001C3D3C"/>
    <w:rsid w:val="001C3FA6"/>
    <w:rsid w:val="001C40D2"/>
    <w:rsid w:val="001D0FD9"/>
    <w:rsid w:val="001D16CB"/>
    <w:rsid w:val="001D5563"/>
    <w:rsid w:val="001E1584"/>
    <w:rsid w:val="001E32C9"/>
    <w:rsid w:val="001E7955"/>
    <w:rsid w:val="001F1D4F"/>
    <w:rsid w:val="001F4914"/>
    <w:rsid w:val="00213C09"/>
    <w:rsid w:val="00214985"/>
    <w:rsid w:val="002153B1"/>
    <w:rsid w:val="00223732"/>
    <w:rsid w:val="00227AA6"/>
    <w:rsid w:val="00236A34"/>
    <w:rsid w:val="00236A55"/>
    <w:rsid w:val="00237D9A"/>
    <w:rsid w:val="00244120"/>
    <w:rsid w:val="002516FB"/>
    <w:rsid w:val="00251C3F"/>
    <w:rsid w:val="0025656B"/>
    <w:rsid w:val="00260D2C"/>
    <w:rsid w:val="00260DE7"/>
    <w:rsid w:val="002611F9"/>
    <w:rsid w:val="00264A62"/>
    <w:rsid w:val="00265826"/>
    <w:rsid w:val="00266EF7"/>
    <w:rsid w:val="002671A1"/>
    <w:rsid w:val="00271355"/>
    <w:rsid w:val="00273668"/>
    <w:rsid w:val="00275D1B"/>
    <w:rsid w:val="00284090"/>
    <w:rsid w:val="00296561"/>
    <w:rsid w:val="002A3584"/>
    <w:rsid w:val="002A42FD"/>
    <w:rsid w:val="002B246F"/>
    <w:rsid w:val="002B3445"/>
    <w:rsid w:val="002B4B68"/>
    <w:rsid w:val="002B55CF"/>
    <w:rsid w:val="002C5743"/>
    <w:rsid w:val="002C6FA0"/>
    <w:rsid w:val="002C7161"/>
    <w:rsid w:val="002C7B0C"/>
    <w:rsid w:val="002D2A36"/>
    <w:rsid w:val="002D44BF"/>
    <w:rsid w:val="002D68F6"/>
    <w:rsid w:val="002D7594"/>
    <w:rsid w:val="002E24B6"/>
    <w:rsid w:val="002E2BD9"/>
    <w:rsid w:val="002E4692"/>
    <w:rsid w:val="002E5A06"/>
    <w:rsid w:val="002E6B8B"/>
    <w:rsid w:val="002E7DFF"/>
    <w:rsid w:val="00300394"/>
    <w:rsid w:val="00302384"/>
    <w:rsid w:val="00302A8F"/>
    <w:rsid w:val="00302BCF"/>
    <w:rsid w:val="00307767"/>
    <w:rsid w:val="00311BC1"/>
    <w:rsid w:val="003130AC"/>
    <w:rsid w:val="003208F7"/>
    <w:rsid w:val="00333569"/>
    <w:rsid w:val="00335D69"/>
    <w:rsid w:val="00337286"/>
    <w:rsid w:val="00340398"/>
    <w:rsid w:val="003428F1"/>
    <w:rsid w:val="00345B9B"/>
    <w:rsid w:val="00356AD7"/>
    <w:rsid w:val="00362791"/>
    <w:rsid w:val="0036355C"/>
    <w:rsid w:val="00364960"/>
    <w:rsid w:val="00366DF1"/>
    <w:rsid w:val="0037040D"/>
    <w:rsid w:val="003712B1"/>
    <w:rsid w:val="00371881"/>
    <w:rsid w:val="00375F50"/>
    <w:rsid w:val="00377A3F"/>
    <w:rsid w:val="003847B7"/>
    <w:rsid w:val="003876D1"/>
    <w:rsid w:val="0039231F"/>
    <w:rsid w:val="003A3A18"/>
    <w:rsid w:val="003A5423"/>
    <w:rsid w:val="003A6201"/>
    <w:rsid w:val="003A7EB3"/>
    <w:rsid w:val="003B10EA"/>
    <w:rsid w:val="003B3713"/>
    <w:rsid w:val="003B3F9B"/>
    <w:rsid w:val="003B4E5F"/>
    <w:rsid w:val="003B5034"/>
    <w:rsid w:val="003B57E1"/>
    <w:rsid w:val="003C256E"/>
    <w:rsid w:val="003C4270"/>
    <w:rsid w:val="003C4FFD"/>
    <w:rsid w:val="003C5EE6"/>
    <w:rsid w:val="003D1A0E"/>
    <w:rsid w:val="003D3C3D"/>
    <w:rsid w:val="003D3E2F"/>
    <w:rsid w:val="003E1581"/>
    <w:rsid w:val="003E2DB9"/>
    <w:rsid w:val="003E62BC"/>
    <w:rsid w:val="003E76E5"/>
    <w:rsid w:val="003F0B4B"/>
    <w:rsid w:val="00401D0C"/>
    <w:rsid w:val="00401E7A"/>
    <w:rsid w:val="00401EB5"/>
    <w:rsid w:val="004028B7"/>
    <w:rsid w:val="00404405"/>
    <w:rsid w:val="004052A9"/>
    <w:rsid w:val="00406963"/>
    <w:rsid w:val="00416626"/>
    <w:rsid w:val="004175E1"/>
    <w:rsid w:val="00420D09"/>
    <w:rsid w:val="004219BB"/>
    <w:rsid w:val="00421C0B"/>
    <w:rsid w:val="00422113"/>
    <w:rsid w:val="0042406A"/>
    <w:rsid w:val="00426898"/>
    <w:rsid w:val="00426AC7"/>
    <w:rsid w:val="004311E7"/>
    <w:rsid w:val="0043240B"/>
    <w:rsid w:val="004333AC"/>
    <w:rsid w:val="00437B7F"/>
    <w:rsid w:val="00442874"/>
    <w:rsid w:val="004510DE"/>
    <w:rsid w:val="00455518"/>
    <w:rsid w:val="004662AF"/>
    <w:rsid w:val="00472EAD"/>
    <w:rsid w:val="00473DF8"/>
    <w:rsid w:val="00473F5B"/>
    <w:rsid w:val="00474B11"/>
    <w:rsid w:val="00483A4B"/>
    <w:rsid w:val="00484AAD"/>
    <w:rsid w:val="00484F84"/>
    <w:rsid w:val="004859DF"/>
    <w:rsid w:val="00487573"/>
    <w:rsid w:val="00492159"/>
    <w:rsid w:val="0049284A"/>
    <w:rsid w:val="00492851"/>
    <w:rsid w:val="004A2BFF"/>
    <w:rsid w:val="004A34A5"/>
    <w:rsid w:val="004A7170"/>
    <w:rsid w:val="004B1D62"/>
    <w:rsid w:val="004B5BE6"/>
    <w:rsid w:val="004B5E82"/>
    <w:rsid w:val="004B77E7"/>
    <w:rsid w:val="004C257E"/>
    <w:rsid w:val="004D2211"/>
    <w:rsid w:val="004D5E70"/>
    <w:rsid w:val="004E7342"/>
    <w:rsid w:val="004F1F6B"/>
    <w:rsid w:val="004F6258"/>
    <w:rsid w:val="004F7AFF"/>
    <w:rsid w:val="00505721"/>
    <w:rsid w:val="00507179"/>
    <w:rsid w:val="0050748F"/>
    <w:rsid w:val="00510EA7"/>
    <w:rsid w:val="005114F1"/>
    <w:rsid w:val="00516BB5"/>
    <w:rsid w:val="005171A3"/>
    <w:rsid w:val="005217FD"/>
    <w:rsid w:val="0052256B"/>
    <w:rsid w:val="00530076"/>
    <w:rsid w:val="005421A6"/>
    <w:rsid w:val="00545EAA"/>
    <w:rsid w:val="005507E4"/>
    <w:rsid w:val="0055231F"/>
    <w:rsid w:val="005530F5"/>
    <w:rsid w:val="00553F06"/>
    <w:rsid w:val="00554FD1"/>
    <w:rsid w:val="00556D3A"/>
    <w:rsid w:val="00557BFD"/>
    <w:rsid w:val="00567172"/>
    <w:rsid w:val="00570761"/>
    <w:rsid w:val="005717A1"/>
    <w:rsid w:val="00571C59"/>
    <w:rsid w:val="00571C66"/>
    <w:rsid w:val="00574204"/>
    <w:rsid w:val="00576A67"/>
    <w:rsid w:val="00576D9E"/>
    <w:rsid w:val="00577BE1"/>
    <w:rsid w:val="005844D1"/>
    <w:rsid w:val="00587124"/>
    <w:rsid w:val="005909E4"/>
    <w:rsid w:val="00590AA9"/>
    <w:rsid w:val="0059235E"/>
    <w:rsid w:val="0059355F"/>
    <w:rsid w:val="00595886"/>
    <w:rsid w:val="00597F20"/>
    <w:rsid w:val="005A68FE"/>
    <w:rsid w:val="005A6F73"/>
    <w:rsid w:val="005A796C"/>
    <w:rsid w:val="005B0DC5"/>
    <w:rsid w:val="005B4353"/>
    <w:rsid w:val="005B48FA"/>
    <w:rsid w:val="005B629D"/>
    <w:rsid w:val="005C3855"/>
    <w:rsid w:val="005C3F74"/>
    <w:rsid w:val="005C595F"/>
    <w:rsid w:val="005D2715"/>
    <w:rsid w:val="005D409B"/>
    <w:rsid w:val="005D4E7D"/>
    <w:rsid w:val="005D5D48"/>
    <w:rsid w:val="005D6C09"/>
    <w:rsid w:val="005E467C"/>
    <w:rsid w:val="005E55DA"/>
    <w:rsid w:val="005E62B3"/>
    <w:rsid w:val="005E786D"/>
    <w:rsid w:val="005F111C"/>
    <w:rsid w:val="005F5294"/>
    <w:rsid w:val="005F764F"/>
    <w:rsid w:val="00604D08"/>
    <w:rsid w:val="00605EDE"/>
    <w:rsid w:val="00607F6F"/>
    <w:rsid w:val="00611F94"/>
    <w:rsid w:val="00612A9C"/>
    <w:rsid w:val="00615472"/>
    <w:rsid w:val="00615908"/>
    <w:rsid w:val="00615CF1"/>
    <w:rsid w:val="006161CC"/>
    <w:rsid w:val="006224EF"/>
    <w:rsid w:val="006230B1"/>
    <w:rsid w:val="00623E6C"/>
    <w:rsid w:val="006359A7"/>
    <w:rsid w:val="006372FF"/>
    <w:rsid w:val="006448B3"/>
    <w:rsid w:val="006513BB"/>
    <w:rsid w:val="00652B5B"/>
    <w:rsid w:val="00656B7B"/>
    <w:rsid w:val="006572EF"/>
    <w:rsid w:val="00660EF4"/>
    <w:rsid w:val="00664116"/>
    <w:rsid w:val="00664A02"/>
    <w:rsid w:val="0066600B"/>
    <w:rsid w:val="00666274"/>
    <w:rsid w:val="006716CC"/>
    <w:rsid w:val="006717FC"/>
    <w:rsid w:val="00673C6C"/>
    <w:rsid w:val="006742AF"/>
    <w:rsid w:val="0068181D"/>
    <w:rsid w:val="00686394"/>
    <w:rsid w:val="006944DC"/>
    <w:rsid w:val="00695A71"/>
    <w:rsid w:val="00697488"/>
    <w:rsid w:val="006A15D3"/>
    <w:rsid w:val="006A2277"/>
    <w:rsid w:val="006A3E9D"/>
    <w:rsid w:val="006A41FD"/>
    <w:rsid w:val="006A48BD"/>
    <w:rsid w:val="006A73F0"/>
    <w:rsid w:val="006A7690"/>
    <w:rsid w:val="006B3747"/>
    <w:rsid w:val="006C1392"/>
    <w:rsid w:val="006C4215"/>
    <w:rsid w:val="006D01B0"/>
    <w:rsid w:val="006D1C71"/>
    <w:rsid w:val="006D5063"/>
    <w:rsid w:val="006D5D27"/>
    <w:rsid w:val="006D5DF8"/>
    <w:rsid w:val="006E27CB"/>
    <w:rsid w:val="006E3E0C"/>
    <w:rsid w:val="006E3EE4"/>
    <w:rsid w:val="006E4017"/>
    <w:rsid w:val="006E63FF"/>
    <w:rsid w:val="006F16AA"/>
    <w:rsid w:val="006F25D2"/>
    <w:rsid w:val="006F700D"/>
    <w:rsid w:val="006F7664"/>
    <w:rsid w:val="00705904"/>
    <w:rsid w:val="00705D45"/>
    <w:rsid w:val="00707F07"/>
    <w:rsid w:val="00720D63"/>
    <w:rsid w:val="007277A2"/>
    <w:rsid w:val="00727AD4"/>
    <w:rsid w:val="00727B39"/>
    <w:rsid w:val="00734519"/>
    <w:rsid w:val="0073670F"/>
    <w:rsid w:val="00742814"/>
    <w:rsid w:val="007549B6"/>
    <w:rsid w:val="007562D9"/>
    <w:rsid w:val="00761220"/>
    <w:rsid w:val="00761629"/>
    <w:rsid w:val="00763DB7"/>
    <w:rsid w:val="007642B0"/>
    <w:rsid w:val="007676BF"/>
    <w:rsid w:val="00770955"/>
    <w:rsid w:val="00770AA9"/>
    <w:rsid w:val="00773A92"/>
    <w:rsid w:val="0077796A"/>
    <w:rsid w:val="007856A0"/>
    <w:rsid w:val="007857A6"/>
    <w:rsid w:val="007863E2"/>
    <w:rsid w:val="0078775D"/>
    <w:rsid w:val="007915E4"/>
    <w:rsid w:val="0079263C"/>
    <w:rsid w:val="007937CF"/>
    <w:rsid w:val="00795784"/>
    <w:rsid w:val="00797E03"/>
    <w:rsid w:val="007A1B53"/>
    <w:rsid w:val="007A2E7E"/>
    <w:rsid w:val="007B140F"/>
    <w:rsid w:val="007B4655"/>
    <w:rsid w:val="007B6F42"/>
    <w:rsid w:val="007B7195"/>
    <w:rsid w:val="007D5DC4"/>
    <w:rsid w:val="007E04EF"/>
    <w:rsid w:val="007E134E"/>
    <w:rsid w:val="007E1391"/>
    <w:rsid w:val="007E4EA4"/>
    <w:rsid w:val="007E7610"/>
    <w:rsid w:val="007F0ABA"/>
    <w:rsid w:val="007F0CA6"/>
    <w:rsid w:val="007F4148"/>
    <w:rsid w:val="007F46C3"/>
    <w:rsid w:val="007F73DA"/>
    <w:rsid w:val="0081001A"/>
    <w:rsid w:val="008102A4"/>
    <w:rsid w:val="00811F0A"/>
    <w:rsid w:val="0081400F"/>
    <w:rsid w:val="0081579D"/>
    <w:rsid w:val="008216E0"/>
    <w:rsid w:val="00821A08"/>
    <w:rsid w:val="00823F41"/>
    <w:rsid w:val="008254F5"/>
    <w:rsid w:val="00826C20"/>
    <w:rsid w:val="00830CD5"/>
    <w:rsid w:val="00832016"/>
    <w:rsid w:val="008347C0"/>
    <w:rsid w:val="00843CDB"/>
    <w:rsid w:val="00844569"/>
    <w:rsid w:val="00845B23"/>
    <w:rsid w:val="00847789"/>
    <w:rsid w:val="00853BF2"/>
    <w:rsid w:val="0086098E"/>
    <w:rsid w:val="00862337"/>
    <w:rsid w:val="008642B1"/>
    <w:rsid w:val="008673DC"/>
    <w:rsid w:val="0088052A"/>
    <w:rsid w:val="00880578"/>
    <w:rsid w:val="00886C78"/>
    <w:rsid w:val="00891A05"/>
    <w:rsid w:val="00895843"/>
    <w:rsid w:val="00897F2A"/>
    <w:rsid w:val="008B13A0"/>
    <w:rsid w:val="008C22BA"/>
    <w:rsid w:val="008C26A8"/>
    <w:rsid w:val="008C32B4"/>
    <w:rsid w:val="008C46CA"/>
    <w:rsid w:val="008C69D9"/>
    <w:rsid w:val="008D0F5A"/>
    <w:rsid w:val="008D46D8"/>
    <w:rsid w:val="008D6734"/>
    <w:rsid w:val="008D7C25"/>
    <w:rsid w:val="008E09C8"/>
    <w:rsid w:val="008E1049"/>
    <w:rsid w:val="008E2656"/>
    <w:rsid w:val="008E307E"/>
    <w:rsid w:val="008E3CF9"/>
    <w:rsid w:val="008E5E1E"/>
    <w:rsid w:val="008F4F8C"/>
    <w:rsid w:val="0090485B"/>
    <w:rsid w:val="0090556E"/>
    <w:rsid w:val="009074DC"/>
    <w:rsid w:val="0090799A"/>
    <w:rsid w:val="00913C37"/>
    <w:rsid w:val="00914F13"/>
    <w:rsid w:val="00920C37"/>
    <w:rsid w:val="00921E25"/>
    <w:rsid w:val="00922238"/>
    <w:rsid w:val="009253CA"/>
    <w:rsid w:val="00925ABE"/>
    <w:rsid w:val="00927F84"/>
    <w:rsid w:val="00934A60"/>
    <w:rsid w:val="009362A9"/>
    <w:rsid w:val="00936494"/>
    <w:rsid w:val="00940717"/>
    <w:rsid w:val="0094479C"/>
    <w:rsid w:val="009459C5"/>
    <w:rsid w:val="00950669"/>
    <w:rsid w:val="00956494"/>
    <w:rsid w:val="009650EA"/>
    <w:rsid w:val="00966AF7"/>
    <w:rsid w:val="009714EB"/>
    <w:rsid w:val="0097230A"/>
    <w:rsid w:val="009743D4"/>
    <w:rsid w:val="0097529D"/>
    <w:rsid w:val="009756AC"/>
    <w:rsid w:val="00976D02"/>
    <w:rsid w:val="00977525"/>
    <w:rsid w:val="009834C4"/>
    <w:rsid w:val="00983CAE"/>
    <w:rsid w:val="009909B1"/>
    <w:rsid w:val="00991D43"/>
    <w:rsid w:val="009932BB"/>
    <w:rsid w:val="009941B7"/>
    <w:rsid w:val="00994F59"/>
    <w:rsid w:val="00996013"/>
    <w:rsid w:val="009A613F"/>
    <w:rsid w:val="009A63A9"/>
    <w:rsid w:val="009B0228"/>
    <w:rsid w:val="009B1718"/>
    <w:rsid w:val="009B20E3"/>
    <w:rsid w:val="009B5C54"/>
    <w:rsid w:val="009B78F7"/>
    <w:rsid w:val="009C0B3E"/>
    <w:rsid w:val="009C1ACE"/>
    <w:rsid w:val="009C2450"/>
    <w:rsid w:val="009C33FB"/>
    <w:rsid w:val="009C367A"/>
    <w:rsid w:val="009C3D9B"/>
    <w:rsid w:val="009C446E"/>
    <w:rsid w:val="009C60E0"/>
    <w:rsid w:val="009C71EF"/>
    <w:rsid w:val="009E1781"/>
    <w:rsid w:val="009E2438"/>
    <w:rsid w:val="009E324C"/>
    <w:rsid w:val="009E66DD"/>
    <w:rsid w:val="00A01334"/>
    <w:rsid w:val="00A01768"/>
    <w:rsid w:val="00A01B9A"/>
    <w:rsid w:val="00A04C65"/>
    <w:rsid w:val="00A07663"/>
    <w:rsid w:val="00A07D85"/>
    <w:rsid w:val="00A10F34"/>
    <w:rsid w:val="00A12616"/>
    <w:rsid w:val="00A15767"/>
    <w:rsid w:val="00A20CB3"/>
    <w:rsid w:val="00A21CF2"/>
    <w:rsid w:val="00A22C27"/>
    <w:rsid w:val="00A23826"/>
    <w:rsid w:val="00A23C19"/>
    <w:rsid w:val="00A3432C"/>
    <w:rsid w:val="00A36141"/>
    <w:rsid w:val="00A40172"/>
    <w:rsid w:val="00A40EA0"/>
    <w:rsid w:val="00A42B71"/>
    <w:rsid w:val="00A52533"/>
    <w:rsid w:val="00A543AA"/>
    <w:rsid w:val="00A563B6"/>
    <w:rsid w:val="00A6233A"/>
    <w:rsid w:val="00A64075"/>
    <w:rsid w:val="00A64D3E"/>
    <w:rsid w:val="00A70B84"/>
    <w:rsid w:val="00A73363"/>
    <w:rsid w:val="00A75587"/>
    <w:rsid w:val="00A758F2"/>
    <w:rsid w:val="00A77BC8"/>
    <w:rsid w:val="00A858A6"/>
    <w:rsid w:val="00A85B6C"/>
    <w:rsid w:val="00A91C58"/>
    <w:rsid w:val="00A93D2B"/>
    <w:rsid w:val="00A9483D"/>
    <w:rsid w:val="00A96689"/>
    <w:rsid w:val="00A9764B"/>
    <w:rsid w:val="00AA2865"/>
    <w:rsid w:val="00AA7BAF"/>
    <w:rsid w:val="00AB09F5"/>
    <w:rsid w:val="00AB5733"/>
    <w:rsid w:val="00AC1ED8"/>
    <w:rsid w:val="00AC24BD"/>
    <w:rsid w:val="00AC291E"/>
    <w:rsid w:val="00AC2CB7"/>
    <w:rsid w:val="00AC6DB7"/>
    <w:rsid w:val="00AD3989"/>
    <w:rsid w:val="00AD46BD"/>
    <w:rsid w:val="00AD57FA"/>
    <w:rsid w:val="00AD5BCA"/>
    <w:rsid w:val="00AD71A5"/>
    <w:rsid w:val="00AE223C"/>
    <w:rsid w:val="00AE2B86"/>
    <w:rsid w:val="00AE3C30"/>
    <w:rsid w:val="00AF2D70"/>
    <w:rsid w:val="00AF4708"/>
    <w:rsid w:val="00AF7208"/>
    <w:rsid w:val="00B01DF3"/>
    <w:rsid w:val="00B06C05"/>
    <w:rsid w:val="00B109E2"/>
    <w:rsid w:val="00B11A25"/>
    <w:rsid w:val="00B1285D"/>
    <w:rsid w:val="00B1453D"/>
    <w:rsid w:val="00B15D39"/>
    <w:rsid w:val="00B2117B"/>
    <w:rsid w:val="00B2203E"/>
    <w:rsid w:val="00B2396B"/>
    <w:rsid w:val="00B312FB"/>
    <w:rsid w:val="00B31462"/>
    <w:rsid w:val="00B35308"/>
    <w:rsid w:val="00B35A04"/>
    <w:rsid w:val="00B35DC0"/>
    <w:rsid w:val="00B37DE0"/>
    <w:rsid w:val="00B40B1F"/>
    <w:rsid w:val="00B42DE4"/>
    <w:rsid w:val="00B536F7"/>
    <w:rsid w:val="00B53A96"/>
    <w:rsid w:val="00B62C22"/>
    <w:rsid w:val="00B62F81"/>
    <w:rsid w:val="00B63819"/>
    <w:rsid w:val="00B63BBD"/>
    <w:rsid w:val="00B67759"/>
    <w:rsid w:val="00B71794"/>
    <w:rsid w:val="00B720D8"/>
    <w:rsid w:val="00B73FEC"/>
    <w:rsid w:val="00B74E96"/>
    <w:rsid w:val="00B77659"/>
    <w:rsid w:val="00B80930"/>
    <w:rsid w:val="00B82CCD"/>
    <w:rsid w:val="00B91D85"/>
    <w:rsid w:val="00B923BE"/>
    <w:rsid w:val="00B92CDD"/>
    <w:rsid w:val="00B94861"/>
    <w:rsid w:val="00BA1381"/>
    <w:rsid w:val="00BA1D3E"/>
    <w:rsid w:val="00BA1E7C"/>
    <w:rsid w:val="00BA20FD"/>
    <w:rsid w:val="00BA2BE9"/>
    <w:rsid w:val="00BA750B"/>
    <w:rsid w:val="00BB5C28"/>
    <w:rsid w:val="00BB7DAE"/>
    <w:rsid w:val="00BC0C9F"/>
    <w:rsid w:val="00BC2A77"/>
    <w:rsid w:val="00BC7151"/>
    <w:rsid w:val="00BD3DFF"/>
    <w:rsid w:val="00BD40B2"/>
    <w:rsid w:val="00BD5C78"/>
    <w:rsid w:val="00BD6F18"/>
    <w:rsid w:val="00BD78F9"/>
    <w:rsid w:val="00BE04B1"/>
    <w:rsid w:val="00BE3208"/>
    <w:rsid w:val="00BE4291"/>
    <w:rsid w:val="00BE618C"/>
    <w:rsid w:val="00BE71CA"/>
    <w:rsid w:val="00BF01A8"/>
    <w:rsid w:val="00BF0956"/>
    <w:rsid w:val="00BF2DCB"/>
    <w:rsid w:val="00BF4032"/>
    <w:rsid w:val="00C020CB"/>
    <w:rsid w:val="00C045D3"/>
    <w:rsid w:val="00C0491A"/>
    <w:rsid w:val="00C070E7"/>
    <w:rsid w:val="00C11760"/>
    <w:rsid w:val="00C139D1"/>
    <w:rsid w:val="00C159A4"/>
    <w:rsid w:val="00C268F0"/>
    <w:rsid w:val="00C27B14"/>
    <w:rsid w:val="00C37E15"/>
    <w:rsid w:val="00C4351C"/>
    <w:rsid w:val="00C47079"/>
    <w:rsid w:val="00C52E0C"/>
    <w:rsid w:val="00C6028F"/>
    <w:rsid w:val="00C62ABB"/>
    <w:rsid w:val="00C64C7B"/>
    <w:rsid w:val="00C655C7"/>
    <w:rsid w:val="00C7056E"/>
    <w:rsid w:val="00C70702"/>
    <w:rsid w:val="00C729F9"/>
    <w:rsid w:val="00C76420"/>
    <w:rsid w:val="00C77F26"/>
    <w:rsid w:val="00C82D6C"/>
    <w:rsid w:val="00C856B4"/>
    <w:rsid w:val="00C90136"/>
    <w:rsid w:val="00C93DF4"/>
    <w:rsid w:val="00C942BF"/>
    <w:rsid w:val="00C96534"/>
    <w:rsid w:val="00C978A3"/>
    <w:rsid w:val="00CA1455"/>
    <w:rsid w:val="00CB1297"/>
    <w:rsid w:val="00CC1DB4"/>
    <w:rsid w:val="00CC28F5"/>
    <w:rsid w:val="00CC4ED3"/>
    <w:rsid w:val="00CD2A3C"/>
    <w:rsid w:val="00CD3389"/>
    <w:rsid w:val="00CD3997"/>
    <w:rsid w:val="00CF3CDD"/>
    <w:rsid w:val="00CF5264"/>
    <w:rsid w:val="00CF71B0"/>
    <w:rsid w:val="00CF7D49"/>
    <w:rsid w:val="00D0158B"/>
    <w:rsid w:val="00D01A92"/>
    <w:rsid w:val="00D037C0"/>
    <w:rsid w:val="00D03FC6"/>
    <w:rsid w:val="00D06C09"/>
    <w:rsid w:val="00D06FAE"/>
    <w:rsid w:val="00D11531"/>
    <w:rsid w:val="00D14E36"/>
    <w:rsid w:val="00D21D26"/>
    <w:rsid w:val="00D26CF7"/>
    <w:rsid w:val="00D33D0F"/>
    <w:rsid w:val="00D35414"/>
    <w:rsid w:val="00D36FC7"/>
    <w:rsid w:val="00D37407"/>
    <w:rsid w:val="00D40CFE"/>
    <w:rsid w:val="00D415A6"/>
    <w:rsid w:val="00D415AD"/>
    <w:rsid w:val="00D43DCD"/>
    <w:rsid w:val="00D472AE"/>
    <w:rsid w:val="00D52FC1"/>
    <w:rsid w:val="00D611E1"/>
    <w:rsid w:val="00D61541"/>
    <w:rsid w:val="00D619A9"/>
    <w:rsid w:val="00D64B65"/>
    <w:rsid w:val="00D64BD8"/>
    <w:rsid w:val="00D64DE5"/>
    <w:rsid w:val="00D722D4"/>
    <w:rsid w:val="00D72AC7"/>
    <w:rsid w:val="00D73899"/>
    <w:rsid w:val="00D81A46"/>
    <w:rsid w:val="00D81DB3"/>
    <w:rsid w:val="00D9042C"/>
    <w:rsid w:val="00D90A16"/>
    <w:rsid w:val="00D93A15"/>
    <w:rsid w:val="00D94533"/>
    <w:rsid w:val="00D965D1"/>
    <w:rsid w:val="00D96971"/>
    <w:rsid w:val="00DA0A1D"/>
    <w:rsid w:val="00DA5CFA"/>
    <w:rsid w:val="00DB05E9"/>
    <w:rsid w:val="00DB1B72"/>
    <w:rsid w:val="00DB3E88"/>
    <w:rsid w:val="00DB46F2"/>
    <w:rsid w:val="00DC3191"/>
    <w:rsid w:val="00DC4C68"/>
    <w:rsid w:val="00DC5BB6"/>
    <w:rsid w:val="00DD07EE"/>
    <w:rsid w:val="00DD1316"/>
    <w:rsid w:val="00DD1509"/>
    <w:rsid w:val="00DD37A2"/>
    <w:rsid w:val="00DD40A9"/>
    <w:rsid w:val="00DE6DD5"/>
    <w:rsid w:val="00DE7748"/>
    <w:rsid w:val="00E016A3"/>
    <w:rsid w:val="00E046C0"/>
    <w:rsid w:val="00E0639F"/>
    <w:rsid w:val="00E1183F"/>
    <w:rsid w:val="00E16E1F"/>
    <w:rsid w:val="00E17A66"/>
    <w:rsid w:val="00E21A0D"/>
    <w:rsid w:val="00E21A36"/>
    <w:rsid w:val="00E23F21"/>
    <w:rsid w:val="00E278A5"/>
    <w:rsid w:val="00E3390F"/>
    <w:rsid w:val="00E35E7A"/>
    <w:rsid w:val="00E42C90"/>
    <w:rsid w:val="00E4741F"/>
    <w:rsid w:val="00E538FB"/>
    <w:rsid w:val="00E6138C"/>
    <w:rsid w:val="00E61C7C"/>
    <w:rsid w:val="00E653CB"/>
    <w:rsid w:val="00E66AA6"/>
    <w:rsid w:val="00E70F65"/>
    <w:rsid w:val="00E719F4"/>
    <w:rsid w:val="00E73508"/>
    <w:rsid w:val="00E7569C"/>
    <w:rsid w:val="00E843C4"/>
    <w:rsid w:val="00E86092"/>
    <w:rsid w:val="00E861A7"/>
    <w:rsid w:val="00E868CF"/>
    <w:rsid w:val="00E87190"/>
    <w:rsid w:val="00E92089"/>
    <w:rsid w:val="00E925AD"/>
    <w:rsid w:val="00E941E3"/>
    <w:rsid w:val="00E962ED"/>
    <w:rsid w:val="00EA1C42"/>
    <w:rsid w:val="00EA2A79"/>
    <w:rsid w:val="00EA3C05"/>
    <w:rsid w:val="00EA7540"/>
    <w:rsid w:val="00EB49DA"/>
    <w:rsid w:val="00EB69BF"/>
    <w:rsid w:val="00EC47FF"/>
    <w:rsid w:val="00EC7E54"/>
    <w:rsid w:val="00ED2817"/>
    <w:rsid w:val="00EE63FC"/>
    <w:rsid w:val="00F20BF4"/>
    <w:rsid w:val="00F20F4E"/>
    <w:rsid w:val="00F2317A"/>
    <w:rsid w:val="00F27FEE"/>
    <w:rsid w:val="00F31620"/>
    <w:rsid w:val="00F3686B"/>
    <w:rsid w:val="00F415E5"/>
    <w:rsid w:val="00F41654"/>
    <w:rsid w:val="00F47AE4"/>
    <w:rsid w:val="00F50B02"/>
    <w:rsid w:val="00F53D89"/>
    <w:rsid w:val="00F54553"/>
    <w:rsid w:val="00F604BD"/>
    <w:rsid w:val="00F61C75"/>
    <w:rsid w:val="00F63EF3"/>
    <w:rsid w:val="00F64A90"/>
    <w:rsid w:val="00F6578A"/>
    <w:rsid w:val="00F70EB7"/>
    <w:rsid w:val="00F713C1"/>
    <w:rsid w:val="00F713E4"/>
    <w:rsid w:val="00F72CCC"/>
    <w:rsid w:val="00F739F9"/>
    <w:rsid w:val="00F77C9A"/>
    <w:rsid w:val="00F82C8A"/>
    <w:rsid w:val="00F83931"/>
    <w:rsid w:val="00F93DF1"/>
    <w:rsid w:val="00FA02BD"/>
    <w:rsid w:val="00FA1DFB"/>
    <w:rsid w:val="00FA29E6"/>
    <w:rsid w:val="00FA2E68"/>
    <w:rsid w:val="00FA3E71"/>
    <w:rsid w:val="00FA5806"/>
    <w:rsid w:val="00FA6295"/>
    <w:rsid w:val="00FC68DF"/>
    <w:rsid w:val="00FD028A"/>
    <w:rsid w:val="00FD299A"/>
    <w:rsid w:val="00FD2A7F"/>
    <w:rsid w:val="00FD69E6"/>
    <w:rsid w:val="00FE7216"/>
    <w:rsid w:val="00FF1B0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2E9EA4-CFFD-40BE-A1BB-E5AC5C44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Rubrik2">
    <w:name w:val="heading 2"/>
    <w:basedOn w:val="Rubrik1"/>
    <w:next w:val="Normal"/>
    <w:link w:val="Rubrik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Rubrik3">
    <w:name w:val="heading 3"/>
    <w:basedOn w:val="Rubrik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Rubrik4">
    <w:name w:val="heading 4"/>
    <w:basedOn w:val="Rubrik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Rubrik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Rubrik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Rubrik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rdtext">
    <w:name w:val="Body Text"/>
    <w:basedOn w:val="Normal"/>
    <w:pPr>
      <w:spacing w:line="-240" w:lineRule="auto"/>
    </w:pPr>
    <w:rPr>
      <w:sz w:val="20"/>
    </w:rPr>
  </w:style>
  <w:style w:type="paragraph" w:styleId="Brd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rdtextmedindrag2">
    <w:name w:val="Body Text Indent 2"/>
    <w:basedOn w:val="Normal"/>
    <w:pPr>
      <w:spacing w:line="-240" w:lineRule="auto"/>
      <w:ind w:left="568" w:hanging="284"/>
    </w:pPr>
  </w:style>
  <w:style w:type="paragraph" w:styleId="Brdtextmedindrag3">
    <w:name w:val="Body Text Indent 3"/>
    <w:basedOn w:val="Normal"/>
    <w:pPr>
      <w:ind w:left="567" w:hanging="283"/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3">
    <w:name w:val="Body Text 3"/>
    <w:basedOn w:val="Normal"/>
    <w:rPr>
      <w:b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tnotstext">
    <w:name w:val="footnote text"/>
    <w:semiHidden/>
    <w:pPr>
      <w:spacing w:line="300" w:lineRule="exact"/>
    </w:pPr>
  </w:style>
  <w:style w:type="paragraph" w:styleId="Beskrivning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Rubrik2Char">
    <w:name w:val="Rubrik 2 Char"/>
    <w:link w:val="Rubrik2"/>
    <w:rsid w:val="00571C59"/>
    <w:rPr>
      <w:rFonts w:ascii="Arial" w:hAnsi="Arial"/>
      <w:b/>
      <w:sz w:val="24"/>
    </w:rPr>
  </w:style>
  <w:style w:type="character" w:customStyle="1" w:styleId="SidfotChar">
    <w:name w:val="Sidfot Char"/>
    <w:basedOn w:val="Standardstycketeckensnitt"/>
    <w:link w:val="Sidfot"/>
    <w:rsid w:val="00A12616"/>
    <w:rPr>
      <w:rFonts w:ascii="Arial" w:hAnsi="Arial"/>
      <w:sz w:val="18"/>
    </w:rPr>
  </w:style>
  <w:style w:type="paragraph" w:styleId="Liststycke">
    <w:name w:val="List Paragraph"/>
    <w:basedOn w:val="Normal"/>
    <w:qFormat/>
    <w:rsid w:val="00E9208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C4FFD"/>
    <w:pPr>
      <w:spacing w:before="16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1">
    <w:name w:val="normal1"/>
    <w:basedOn w:val="Standardstycketeckensnitt"/>
    <w:rsid w:val="003C4FF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2256B"/>
    <w:rPr>
      <w:b/>
      <w:bCs/>
    </w:rPr>
  </w:style>
  <w:style w:type="paragraph" w:styleId="Ballongtext">
    <w:name w:val="Balloon Text"/>
    <w:basedOn w:val="Normal"/>
    <w:link w:val="BallongtextChar"/>
    <w:rsid w:val="001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068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868C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868C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868CF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E868C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868C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68C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459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57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056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245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betsmiljova.se/anlaggningen/ledningsnatettest.4.1acdfdc8146d949da6d4b54.html" TargetMode="External"/><Relationship Id="rId18" Type="http://schemas.openxmlformats.org/officeDocument/2006/relationships/hyperlink" Target="http://www.arbetsmiljova.se/4.13f10919137472a032180008785.html" TargetMode="External"/><Relationship Id="rId26" Type="http://schemas.openxmlformats.org/officeDocument/2006/relationships/hyperlink" Target="http://www.arbetsmiljova.se/arbetasakert/ledningsnatettest/arbeteitrafikmiljoertest.4.1acdfdc8146d949da6d555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betsmiljova.se/arbetsmiljoarbetet/byggochanlaggningtest.4.1acdfdc8146d949da6d4bb2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rbetsmiljova.se/4.750e3680136adb9f80580003469.html" TargetMode="External"/><Relationship Id="rId25" Type="http://schemas.openxmlformats.org/officeDocument/2006/relationships/hyperlink" Target="http://www.arbetsmiljova.se/arbetasakert/ensamarbete.4.750e3680136adb9f80580003289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betsmiljova.se/4.1acdfdc8146d949da6d5982.html" TargetMode="External"/><Relationship Id="rId20" Type="http://schemas.openxmlformats.org/officeDocument/2006/relationships/hyperlink" Target="http://www.arbetsmiljova.se/arbetsmiljoarbetet/evakueringutrymningochraddningtest.4.1acdfdc8146d949da6d4c3d.html" TargetMode="External"/><Relationship Id="rId29" Type="http://schemas.openxmlformats.org/officeDocument/2006/relationships/hyperlink" Target="http://www.arbetsmiljova.se/4.1acdfdc8146d949da6d59e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arbetsmiljova.se/4.1acdfdc8146d949da6d552f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rbetsmiljova.se/anlaggningen/ledningsnatettest/tunnlarochkulvertartest.4.1acdfdc8146d949da6d4b7d.html" TargetMode="External"/><Relationship Id="rId23" Type="http://schemas.openxmlformats.org/officeDocument/2006/relationships/hyperlink" Target="http://www.arbetsmiljova.se/arbetsmiljoarbetet/byggochanlaggningtest/baspochbasutest.4.1acdfdc8146d949da6d4c1e.html" TargetMode="External"/><Relationship Id="rId28" Type="http://schemas.openxmlformats.org/officeDocument/2006/relationships/hyperlink" Target="http://www.arbetsmiljova.se/arbetasakert/ledningsnatettest/arbeteiledningartest/arbeteinutiledningartest.4.1acdfdc8146d949da6d59ea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rbetsmiljova.se/4.1acdfdc8146d949da6d5982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rbetsmiljova.se/anlaggningen/ledningsnatettest/brunnartest.4.1acdfdc8146d949da6d4b60.html" TargetMode="External"/><Relationship Id="rId22" Type="http://schemas.openxmlformats.org/officeDocument/2006/relationships/hyperlink" Target="http://www.arbetsmiljova.se/arbetsmiljoarbetet/byggochanlaggningtest/forhandsanmalantillarbetsmiljoverkettest.4.1acdfdc8146d949da6d4bdb.html" TargetMode="External"/><Relationship Id="rId27" Type="http://schemas.openxmlformats.org/officeDocument/2006/relationships/hyperlink" Target="http://www.arbetsmiljova.se/4.1acdfdc8146d949da6d4c84.html" TargetMode="External"/><Relationship Id="rId30" Type="http://schemas.openxmlformats.org/officeDocument/2006/relationships/hyperlink" Target="http://www.arbetsmiljova.se/4.1acdfdc8146d949da6d59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C319-635F-4D1C-A28E-ACD9FE4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2117</Words>
  <Characters>11225</Characters>
  <Application>Microsoft Office Word</Application>
  <DocSecurity>0</DocSecurity>
  <Lines>93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FÖR</vt:lpstr>
      <vt:lpstr>CHECKLISTA FÖR</vt:lpstr>
    </vt:vector>
  </TitlesOfParts>
  <Company>IVL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</dc:title>
  <dc:creator>Carl-Henrik Hägg</dc:creator>
  <cp:lastModifiedBy>Ann-Beth Antonsson Lundberg</cp:lastModifiedBy>
  <cp:revision>2</cp:revision>
  <cp:lastPrinted>2012-09-05T10:55:00Z</cp:lastPrinted>
  <dcterms:created xsi:type="dcterms:W3CDTF">2020-03-27T09:51:00Z</dcterms:created>
  <dcterms:modified xsi:type="dcterms:W3CDTF">2020-03-27T09:51:00Z</dcterms:modified>
</cp:coreProperties>
</file>